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45A9C" w14:textId="36D7C10C" w:rsidR="0041251E" w:rsidRDefault="0041251E" w:rsidP="00E4604E">
      <w:pPr>
        <w:jc w:val="center"/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4"/>
        <w:gridCol w:w="6018"/>
        <w:gridCol w:w="1836"/>
      </w:tblGrid>
      <w:tr w:rsidR="009573BB" w:rsidRPr="009573BB" w14:paraId="5F14721F" w14:textId="77777777" w:rsidTr="009573BB">
        <w:trPr>
          <w:trHeight w:val="1007"/>
        </w:trPr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8E23" w14:textId="77777777" w:rsidR="009573BB" w:rsidRPr="009573BB" w:rsidRDefault="009573BB" w:rsidP="009573BB">
            <w:pPr>
              <w:jc w:val="center"/>
              <w:rPr>
                <w:sz w:val="16"/>
                <w:szCs w:val="16"/>
              </w:rPr>
            </w:pPr>
          </w:p>
          <w:p w14:paraId="5E3CAC61" w14:textId="2BCFEF18" w:rsidR="009573BB" w:rsidRPr="009573BB" w:rsidRDefault="009573BB" w:rsidP="009573BB">
            <w:pPr>
              <w:jc w:val="center"/>
              <w:rPr>
                <w:sz w:val="16"/>
                <w:szCs w:val="16"/>
              </w:rPr>
            </w:pPr>
            <w:r w:rsidRPr="009573BB">
              <w:rPr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7B371AFE" wp14:editId="09054FB8">
                  <wp:simplePos x="0" y="0"/>
                  <wp:positionH relativeFrom="page">
                    <wp:posOffset>265430</wp:posOffset>
                  </wp:positionH>
                  <wp:positionV relativeFrom="paragraph">
                    <wp:posOffset>24130</wp:posOffset>
                  </wp:positionV>
                  <wp:extent cx="765810" cy="853440"/>
                  <wp:effectExtent l="0" t="0" r="0" b="3810"/>
                  <wp:wrapNone/>
                  <wp:docPr id="962930509" name="Immagine 4" descr="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ADF302" w14:textId="77777777" w:rsidR="009573BB" w:rsidRPr="009573BB" w:rsidRDefault="009573BB" w:rsidP="009573BB">
            <w:pPr>
              <w:jc w:val="center"/>
              <w:rPr>
                <w:sz w:val="16"/>
                <w:szCs w:val="16"/>
              </w:rPr>
            </w:pPr>
          </w:p>
          <w:p w14:paraId="2450718A" w14:textId="77777777" w:rsidR="009573BB" w:rsidRPr="009573BB" w:rsidRDefault="009573BB" w:rsidP="009573BB">
            <w:pPr>
              <w:jc w:val="center"/>
              <w:rPr>
                <w:sz w:val="16"/>
                <w:szCs w:val="16"/>
              </w:rPr>
            </w:pPr>
          </w:p>
          <w:p w14:paraId="3D207E7E" w14:textId="77777777" w:rsidR="009573BB" w:rsidRPr="009573BB" w:rsidRDefault="009573BB" w:rsidP="009573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18CEE" w14:textId="77777777" w:rsidR="009573BB" w:rsidRPr="009573BB" w:rsidRDefault="009573BB" w:rsidP="009573BB">
            <w:pPr>
              <w:jc w:val="center"/>
              <w:rPr>
                <w:b/>
                <w:sz w:val="16"/>
                <w:szCs w:val="16"/>
              </w:rPr>
            </w:pPr>
            <w:r w:rsidRPr="009573BB">
              <w:rPr>
                <w:b/>
                <w:sz w:val="16"/>
                <w:szCs w:val="16"/>
              </w:rPr>
              <w:t xml:space="preserve">                                                   </w:t>
            </w:r>
          </w:p>
          <w:p w14:paraId="2AA8422E" w14:textId="6E371E35" w:rsidR="009573BB" w:rsidRPr="009573BB" w:rsidRDefault="009573BB" w:rsidP="009573BB">
            <w:pPr>
              <w:spacing w:after="0"/>
              <w:jc w:val="center"/>
              <w:rPr>
                <w:sz w:val="16"/>
                <w:szCs w:val="16"/>
              </w:rPr>
            </w:pPr>
            <w:r w:rsidRPr="009573BB">
              <w:rPr>
                <w:b/>
                <w:sz w:val="16"/>
                <w:szCs w:val="16"/>
              </w:rPr>
              <w:t xml:space="preserve">          ISTITUTO COMPRENSIVO STATALE </w:t>
            </w:r>
          </w:p>
          <w:p w14:paraId="13FFAFA3" w14:textId="77777777" w:rsidR="009573BB" w:rsidRPr="009573BB" w:rsidRDefault="009573BB" w:rsidP="009573BB">
            <w:pPr>
              <w:spacing w:after="0"/>
              <w:jc w:val="center"/>
              <w:rPr>
                <w:sz w:val="16"/>
                <w:szCs w:val="16"/>
              </w:rPr>
            </w:pPr>
            <w:r w:rsidRPr="009573BB">
              <w:rPr>
                <w:sz w:val="16"/>
                <w:szCs w:val="16"/>
              </w:rPr>
              <w:t xml:space="preserve">Scuola Infanzia – Scuola Primaria – </w:t>
            </w:r>
          </w:p>
          <w:p w14:paraId="5301BA49" w14:textId="77777777" w:rsidR="009573BB" w:rsidRPr="009573BB" w:rsidRDefault="009573BB" w:rsidP="009573BB">
            <w:pPr>
              <w:spacing w:after="0"/>
              <w:jc w:val="center"/>
              <w:rPr>
                <w:sz w:val="16"/>
                <w:szCs w:val="16"/>
              </w:rPr>
            </w:pPr>
            <w:r w:rsidRPr="009573BB">
              <w:rPr>
                <w:sz w:val="16"/>
                <w:szCs w:val="16"/>
              </w:rPr>
              <w:t>Scuola Secondaria di 1° Grado “Padre Giuseppe Puglisi” ad indirizzo musicale</w:t>
            </w:r>
          </w:p>
          <w:p w14:paraId="04545399" w14:textId="77777777" w:rsidR="009573BB" w:rsidRPr="009573BB" w:rsidRDefault="009573BB" w:rsidP="009573BB">
            <w:pPr>
              <w:spacing w:after="0"/>
              <w:jc w:val="center"/>
              <w:rPr>
                <w:sz w:val="16"/>
                <w:szCs w:val="16"/>
              </w:rPr>
            </w:pPr>
            <w:r w:rsidRPr="009573BB">
              <w:rPr>
                <w:b/>
                <w:sz w:val="16"/>
                <w:szCs w:val="16"/>
              </w:rPr>
              <w:t>VIA G. FORTUNATO, 10 – 87021   BELVEDERE MARITTIMO</w:t>
            </w:r>
            <w:r w:rsidRPr="009573BB">
              <w:rPr>
                <w:b/>
                <w:sz w:val="16"/>
                <w:szCs w:val="16"/>
                <w:vertAlign w:val="superscript"/>
              </w:rPr>
              <w:t xml:space="preserve">   </w:t>
            </w:r>
            <w:r w:rsidRPr="009573BB">
              <w:rPr>
                <w:b/>
                <w:sz w:val="16"/>
                <w:szCs w:val="16"/>
              </w:rPr>
              <w:t xml:space="preserve">(CS)  </w:t>
            </w:r>
            <w:r w:rsidRPr="009573BB">
              <w:rPr>
                <w:sz w:val="16"/>
                <w:szCs w:val="16"/>
              </w:rPr>
              <w:t xml:space="preserve">tel. e fax  0985/82923  </w:t>
            </w:r>
          </w:p>
          <w:p w14:paraId="3217B63A" w14:textId="77777777" w:rsidR="009573BB" w:rsidRPr="009573BB" w:rsidRDefault="009573BB" w:rsidP="009573BB">
            <w:pPr>
              <w:spacing w:after="0"/>
              <w:jc w:val="center"/>
              <w:rPr>
                <w:sz w:val="16"/>
                <w:szCs w:val="16"/>
              </w:rPr>
            </w:pPr>
            <w:r w:rsidRPr="009573BB">
              <w:rPr>
                <w:sz w:val="16"/>
                <w:szCs w:val="16"/>
              </w:rPr>
              <w:t>C. M. - CSIC8AS00C – C. F. 82001590783 - Codice Univoco Ufficio UFUPTB</w:t>
            </w:r>
          </w:p>
          <w:p w14:paraId="52B697E6" w14:textId="77777777" w:rsidR="009573BB" w:rsidRPr="009573BB" w:rsidRDefault="009573BB" w:rsidP="009573BB">
            <w:pPr>
              <w:spacing w:after="0"/>
              <w:jc w:val="center"/>
              <w:rPr>
                <w:sz w:val="16"/>
                <w:szCs w:val="16"/>
              </w:rPr>
            </w:pPr>
            <w:r w:rsidRPr="009573BB">
              <w:rPr>
                <w:sz w:val="16"/>
                <w:szCs w:val="16"/>
              </w:rPr>
              <w:t xml:space="preserve">-  E-MAIL: </w:t>
            </w:r>
            <w:hyperlink r:id="rId9" w:history="1">
              <w:r w:rsidRPr="009573BB">
                <w:rPr>
                  <w:rStyle w:val="Collegamentoipertestuale"/>
                  <w:sz w:val="16"/>
                  <w:szCs w:val="16"/>
                </w:rPr>
                <w:t>csic8as00c@istruzione.it</w:t>
              </w:r>
            </w:hyperlink>
            <w:r w:rsidRPr="009573BB">
              <w:rPr>
                <w:sz w:val="16"/>
                <w:szCs w:val="16"/>
              </w:rPr>
              <w:t xml:space="preserve"> PEC: </w:t>
            </w:r>
            <w:hyperlink r:id="rId10" w:history="1">
              <w:r w:rsidRPr="009573BB">
                <w:rPr>
                  <w:rStyle w:val="Collegamentoipertestuale"/>
                  <w:sz w:val="16"/>
                  <w:szCs w:val="16"/>
                </w:rPr>
                <w:t>csic8as00c@pec.istruzione.it</w:t>
              </w:r>
            </w:hyperlink>
          </w:p>
          <w:p w14:paraId="41EE41AC" w14:textId="77777777" w:rsidR="009573BB" w:rsidRPr="009573BB" w:rsidRDefault="009573BB" w:rsidP="009573BB">
            <w:pPr>
              <w:spacing w:after="0"/>
              <w:jc w:val="center"/>
              <w:rPr>
                <w:sz w:val="16"/>
                <w:szCs w:val="16"/>
              </w:rPr>
            </w:pPr>
            <w:r w:rsidRPr="009573BB">
              <w:rPr>
                <w:sz w:val="16"/>
                <w:szCs w:val="16"/>
                <w:lang w:val="en-US"/>
              </w:rPr>
              <w:t xml:space="preserve">Sito web: </w:t>
            </w:r>
            <w:hyperlink r:id="rId11" w:history="1">
              <w:r w:rsidRPr="009573BB">
                <w:rPr>
                  <w:rStyle w:val="Collegamentoipertestuale"/>
                  <w:sz w:val="16"/>
                  <w:szCs w:val="16"/>
                  <w:lang w:val="en-US"/>
                </w:rPr>
                <w:t>www.icbelvedere.edu.it</w:t>
              </w:r>
            </w:hyperlink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4BA2" w14:textId="00E6B3D0" w:rsidR="009573BB" w:rsidRPr="009573BB" w:rsidRDefault="009573BB" w:rsidP="009573BB">
            <w:pPr>
              <w:jc w:val="center"/>
              <w:rPr>
                <w:sz w:val="16"/>
                <w:szCs w:val="16"/>
              </w:rPr>
            </w:pPr>
            <w:r w:rsidRPr="009573BB">
              <w:rPr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0C13736B" wp14:editId="4A3C2866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110490</wp:posOffset>
                  </wp:positionV>
                  <wp:extent cx="1000125" cy="857250"/>
                  <wp:effectExtent l="0" t="0" r="9525" b="0"/>
                  <wp:wrapSquare wrapText="bothSides"/>
                  <wp:docPr id="81951104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680B563" w14:textId="77777777" w:rsidR="00E4604E" w:rsidRPr="009573BB" w:rsidRDefault="00E4604E" w:rsidP="00E4604E">
      <w:pPr>
        <w:jc w:val="center"/>
        <w:rPr>
          <w:sz w:val="16"/>
          <w:szCs w:val="16"/>
        </w:rPr>
      </w:pPr>
    </w:p>
    <w:p w14:paraId="52BB7021" w14:textId="77777777" w:rsidR="007A65B5" w:rsidRPr="007A65B5" w:rsidRDefault="007A65B5" w:rsidP="007A65B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Griglia</w:t>
      </w:r>
      <w:r w:rsidR="00A26657" w:rsidRPr="007A65B5">
        <w:rPr>
          <w:rFonts w:ascii="Times New Roman" w:hAnsi="Times New Roman" w:cs="Times New Roman"/>
          <w:b/>
          <w:sz w:val="44"/>
          <w:szCs w:val="44"/>
        </w:rPr>
        <w:t xml:space="preserve"> di osservazione </w:t>
      </w:r>
      <w:r w:rsidRPr="007A65B5">
        <w:rPr>
          <w:rFonts w:ascii="Times New Roman" w:hAnsi="Times New Roman" w:cs="Times New Roman"/>
          <w:b/>
          <w:sz w:val="44"/>
          <w:szCs w:val="44"/>
        </w:rPr>
        <w:t>per la rilevazione delle situazioni critiche nella vita scolastica</w:t>
      </w:r>
    </w:p>
    <w:p w14:paraId="7BC981AB" w14:textId="77777777" w:rsidR="00924653" w:rsidRDefault="00D6327E" w:rsidP="00D6327E">
      <w:pPr>
        <w:jc w:val="center"/>
        <w:rPr>
          <w:sz w:val="32"/>
          <w:szCs w:val="32"/>
        </w:rPr>
      </w:pPr>
      <w:r w:rsidRPr="00D6327E">
        <w:rPr>
          <w:b/>
          <w:sz w:val="32"/>
          <w:szCs w:val="32"/>
        </w:rPr>
        <w:t>SCUOLA</w:t>
      </w:r>
      <w:r>
        <w:rPr>
          <w:b/>
          <w:sz w:val="32"/>
          <w:szCs w:val="32"/>
        </w:rPr>
        <w:t xml:space="preserve"> </w:t>
      </w:r>
      <w:r w:rsidRPr="00D6327E">
        <w:rPr>
          <w:b/>
          <w:sz w:val="32"/>
          <w:szCs w:val="32"/>
        </w:rPr>
        <w:t>SECONDARIA DI I GRADO</w:t>
      </w:r>
      <w:r w:rsidRPr="00D6327E">
        <w:rPr>
          <w:sz w:val="32"/>
          <w:szCs w:val="32"/>
        </w:rPr>
        <w:t xml:space="preserve">   </w:t>
      </w:r>
    </w:p>
    <w:p w14:paraId="7C807B99" w14:textId="77777777" w:rsidR="00D6327E" w:rsidRPr="00D6327E" w:rsidRDefault="00D6327E" w:rsidP="00D6327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128DCC" w14:textId="77777777" w:rsidR="00A26657" w:rsidRDefault="00A26657">
      <w:pPr>
        <w:rPr>
          <w:sz w:val="24"/>
          <w:szCs w:val="24"/>
        </w:rPr>
      </w:pPr>
      <w:r>
        <w:rPr>
          <w:sz w:val="24"/>
          <w:szCs w:val="24"/>
        </w:rPr>
        <w:t>Cognome e nome dell’alunno/a  _____________________________________________________</w:t>
      </w:r>
    </w:p>
    <w:p w14:paraId="2AD6B6A2" w14:textId="77777777" w:rsidR="00A26657" w:rsidRDefault="000A7D40">
      <w:pPr>
        <w:rPr>
          <w:sz w:val="24"/>
          <w:szCs w:val="24"/>
        </w:rPr>
      </w:pPr>
      <w:r>
        <w:rPr>
          <w:sz w:val="24"/>
          <w:szCs w:val="24"/>
        </w:rPr>
        <w:t xml:space="preserve"> Classe _______ Sez. ____</w:t>
      </w:r>
      <w:r w:rsidR="00B94C06">
        <w:rPr>
          <w:sz w:val="24"/>
          <w:szCs w:val="24"/>
        </w:rPr>
        <w:t xml:space="preserve">           </w:t>
      </w:r>
      <w:r w:rsidR="00A26657">
        <w:rPr>
          <w:sz w:val="24"/>
          <w:szCs w:val="24"/>
        </w:rPr>
        <w:t>Plesso __________________</w:t>
      </w:r>
      <w:r w:rsidR="00D6327E">
        <w:rPr>
          <w:sz w:val="24"/>
          <w:szCs w:val="24"/>
        </w:rPr>
        <w:t>______________________________</w:t>
      </w:r>
    </w:p>
    <w:p w14:paraId="0A29316F" w14:textId="77777777" w:rsidR="00EC3220" w:rsidRDefault="00A26657">
      <w:pPr>
        <w:rPr>
          <w:sz w:val="24"/>
          <w:szCs w:val="24"/>
        </w:rPr>
      </w:pPr>
      <w:r>
        <w:rPr>
          <w:sz w:val="24"/>
          <w:szCs w:val="24"/>
        </w:rPr>
        <w:t>Docente</w:t>
      </w:r>
      <w:r w:rsidR="00A927D6">
        <w:rPr>
          <w:sz w:val="24"/>
          <w:szCs w:val="24"/>
        </w:rPr>
        <w:t>/i</w:t>
      </w:r>
      <w:r>
        <w:rPr>
          <w:sz w:val="24"/>
          <w:szCs w:val="24"/>
        </w:rPr>
        <w:t xml:space="preserve"> osservatore</w:t>
      </w:r>
      <w:r w:rsidR="00A927D6">
        <w:rPr>
          <w:sz w:val="24"/>
          <w:szCs w:val="24"/>
        </w:rPr>
        <w:t>/i</w:t>
      </w:r>
      <w:r>
        <w:rPr>
          <w:sz w:val="24"/>
          <w:szCs w:val="24"/>
        </w:rPr>
        <w:t xml:space="preserve"> </w:t>
      </w:r>
      <w:r w:rsidR="00A927D6">
        <w:rPr>
          <w:sz w:val="24"/>
          <w:szCs w:val="24"/>
        </w:rPr>
        <w:t xml:space="preserve">____________________________ </w:t>
      </w:r>
      <w:r w:rsidR="00A927D6">
        <w:rPr>
          <w:sz w:val="24"/>
          <w:szCs w:val="24"/>
        </w:rPr>
        <w:tab/>
      </w:r>
    </w:p>
    <w:p w14:paraId="695A14DC" w14:textId="77777777" w:rsidR="00A927D6" w:rsidRDefault="00EC3220" w:rsidP="00EC3220">
      <w:pPr>
        <w:ind w:left="212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927D6">
        <w:rPr>
          <w:sz w:val="24"/>
          <w:szCs w:val="24"/>
        </w:rPr>
        <w:t>__________________________</w:t>
      </w:r>
      <w:r>
        <w:rPr>
          <w:sz w:val="24"/>
          <w:szCs w:val="24"/>
        </w:rPr>
        <w:t>__</w:t>
      </w:r>
    </w:p>
    <w:p w14:paraId="3FDF3C33" w14:textId="77777777" w:rsidR="00A927D6" w:rsidRDefault="00A927D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EC322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</w:t>
      </w:r>
      <w:r>
        <w:rPr>
          <w:sz w:val="24"/>
          <w:szCs w:val="24"/>
        </w:rPr>
        <w:tab/>
      </w:r>
      <w:r w:rsidR="00EC3220">
        <w:rPr>
          <w:sz w:val="24"/>
          <w:szCs w:val="24"/>
        </w:rPr>
        <w:t xml:space="preserve">       </w:t>
      </w:r>
      <w:r>
        <w:rPr>
          <w:sz w:val="24"/>
          <w:szCs w:val="24"/>
        </w:rPr>
        <w:t>Data___/___/___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16"/>
        <w:gridCol w:w="643"/>
        <w:gridCol w:w="900"/>
        <w:gridCol w:w="1037"/>
        <w:gridCol w:w="1032"/>
      </w:tblGrid>
      <w:tr w:rsidR="00926E39" w14:paraId="07C747EF" w14:textId="77777777" w:rsidTr="0089085D">
        <w:tc>
          <w:tcPr>
            <w:tcW w:w="6236" w:type="dxa"/>
          </w:tcPr>
          <w:p w14:paraId="7215492A" w14:textId="77777777" w:rsidR="00926E39" w:rsidRPr="00A94429" w:rsidRDefault="00913A8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Aspetti comportamentali</w:t>
            </w:r>
          </w:p>
        </w:tc>
        <w:tc>
          <w:tcPr>
            <w:tcW w:w="646" w:type="dxa"/>
          </w:tcPr>
          <w:p w14:paraId="35A4CBE4" w14:textId="77777777" w:rsidR="00926E39" w:rsidRPr="0089085D" w:rsidRDefault="00926E39">
            <w:pPr>
              <w:rPr>
                <w:b/>
                <w:sz w:val="24"/>
                <w:szCs w:val="24"/>
              </w:rPr>
            </w:pPr>
            <w:r w:rsidRPr="0089085D">
              <w:rPr>
                <w:b/>
                <w:sz w:val="24"/>
                <w:szCs w:val="24"/>
              </w:rPr>
              <w:t>Mai</w:t>
            </w:r>
          </w:p>
        </w:tc>
        <w:tc>
          <w:tcPr>
            <w:tcW w:w="900" w:type="dxa"/>
          </w:tcPr>
          <w:p w14:paraId="0E2EB895" w14:textId="77777777" w:rsidR="00926E39" w:rsidRPr="0089085D" w:rsidRDefault="00926E39">
            <w:pPr>
              <w:rPr>
                <w:b/>
                <w:sz w:val="24"/>
                <w:szCs w:val="24"/>
              </w:rPr>
            </w:pPr>
            <w:r w:rsidRPr="0089085D">
              <w:rPr>
                <w:b/>
                <w:sz w:val="24"/>
                <w:szCs w:val="24"/>
              </w:rPr>
              <w:t>Spesso</w:t>
            </w:r>
          </w:p>
        </w:tc>
        <w:tc>
          <w:tcPr>
            <w:tcW w:w="1037" w:type="dxa"/>
          </w:tcPr>
          <w:p w14:paraId="316BDBEF" w14:textId="77777777" w:rsidR="00926E39" w:rsidRPr="0089085D" w:rsidRDefault="00926E39">
            <w:pPr>
              <w:rPr>
                <w:b/>
                <w:sz w:val="24"/>
                <w:szCs w:val="24"/>
              </w:rPr>
            </w:pPr>
            <w:r w:rsidRPr="0089085D">
              <w:rPr>
                <w:b/>
                <w:sz w:val="24"/>
                <w:szCs w:val="24"/>
              </w:rPr>
              <w:t>Qualche volta</w:t>
            </w:r>
          </w:p>
        </w:tc>
        <w:tc>
          <w:tcPr>
            <w:tcW w:w="1035" w:type="dxa"/>
          </w:tcPr>
          <w:p w14:paraId="11E13552" w14:textId="77777777" w:rsidR="00926E39" w:rsidRPr="0089085D" w:rsidRDefault="00926E39">
            <w:pPr>
              <w:rPr>
                <w:b/>
                <w:sz w:val="24"/>
                <w:szCs w:val="24"/>
              </w:rPr>
            </w:pPr>
            <w:r w:rsidRPr="0089085D">
              <w:rPr>
                <w:b/>
                <w:sz w:val="24"/>
                <w:szCs w:val="24"/>
              </w:rPr>
              <w:t xml:space="preserve">Sempre </w:t>
            </w:r>
          </w:p>
        </w:tc>
      </w:tr>
      <w:tr w:rsidR="00913A8E" w14:paraId="1E192D3F" w14:textId="77777777" w:rsidTr="0089085D">
        <w:tc>
          <w:tcPr>
            <w:tcW w:w="6236" w:type="dxa"/>
          </w:tcPr>
          <w:p w14:paraId="031F57B2" w14:textId="77777777" w:rsidR="00913A8E" w:rsidRPr="00CE433F" w:rsidRDefault="00913A8E" w:rsidP="00A94429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64740028" w14:textId="77777777" w:rsidR="00913A8E" w:rsidRPr="00CE433F" w:rsidRDefault="00913A8E" w:rsidP="00913A8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36FD16" w14:textId="77777777" w:rsidR="00913A8E" w:rsidRPr="00CE433F" w:rsidRDefault="00913A8E" w:rsidP="00913A8E">
            <w:pPr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45981DD1" w14:textId="77777777" w:rsidR="00913A8E" w:rsidRPr="00CE433F" w:rsidRDefault="00913A8E" w:rsidP="00913A8E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</w:tcPr>
          <w:p w14:paraId="77BCB92F" w14:textId="77777777" w:rsidR="00913A8E" w:rsidRPr="00CE433F" w:rsidRDefault="00913A8E" w:rsidP="00913A8E">
            <w:pPr>
              <w:rPr>
                <w:sz w:val="20"/>
                <w:szCs w:val="20"/>
              </w:rPr>
            </w:pPr>
          </w:p>
        </w:tc>
      </w:tr>
      <w:tr w:rsidR="00926E39" w14:paraId="43369ADB" w14:textId="77777777" w:rsidTr="0089085D">
        <w:tc>
          <w:tcPr>
            <w:tcW w:w="6236" w:type="dxa"/>
          </w:tcPr>
          <w:p w14:paraId="46E99663" w14:textId="77777777" w:rsidR="00926E39" w:rsidRPr="00CE433F" w:rsidRDefault="00926E39" w:rsidP="008F5092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Si rifiuta di eseguire un compito con un suo compagno</w:t>
            </w:r>
          </w:p>
        </w:tc>
        <w:tc>
          <w:tcPr>
            <w:tcW w:w="646" w:type="dxa"/>
          </w:tcPr>
          <w:p w14:paraId="0A3B3F4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DF6CB61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FE4FA25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E5D0FDF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5D6FA0C2" w14:textId="77777777" w:rsidTr="0089085D">
        <w:tc>
          <w:tcPr>
            <w:tcW w:w="6236" w:type="dxa"/>
          </w:tcPr>
          <w:p w14:paraId="20DF89EB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Si rifiuta di giocare in gruppo</w:t>
            </w:r>
          </w:p>
        </w:tc>
        <w:tc>
          <w:tcPr>
            <w:tcW w:w="646" w:type="dxa"/>
          </w:tcPr>
          <w:p w14:paraId="3ABAC55A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A31E46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71389DF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39D1D09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22892E9B" w14:textId="77777777" w:rsidTr="0089085D">
        <w:tc>
          <w:tcPr>
            <w:tcW w:w="6236" w:type="dxa"/>
          </w:tcPr>
          <w:p w14:paraId="1E771F0D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Si separa con difficoltà da alcuni adulti</w:t>
            </w:r>
          </w:p>
        </w:tc>
        <w:tc>
          <w:tcPr>
            <w:tcW w:w="646" w:type="dxa"/>
          </w:tcPr>
          <w:p w14:paraId="5AEEF0C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B976E2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B6913E0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92C4614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52867760" w14:textId="77777777" w:rsidTr="0089085D">
        <w:tc>
          <w:tcPr>
            <w:tcW w:w="6236" w:type="dxa"/>
          </w:tcPr>
          <w:p w14:paraId="03CDB2C6" w14:textId="77777777" w:rsidR="00926E39" w:rsidRPr="00CE433F" w:rsidRDefault="00A944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Scarso </w:t>
            </w:r>
            <w:r w:rsidR="00926E39" w:rsidRPr="00CE433F">
              <w:rPr>
                <w:sz w:val="20"/>
                <w:szCs w:val="20"/>
              </w:rPr>
              <w:t>autocontrollo</w:t>
            </w:r>
          </w:p>
        </w:tc>
        <w:tc>
          <w:tcPr>
            <w:tcW w:w="646" w:type="dxa"/>
          </w:tcPr>
          <w:p w14:paraId="05500DD5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B2F44D2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F701F15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B652698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79FA61DA" w14:textId="77777777" w:rsidTr="0089085D">
        <w:tc>
          <w:tcPr>
            <w:tcW w:w="6236" w:type="dxa"/>
          </w:tcPr>
          <w:p w14:paraId="0B9E75C5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Interviene in continuazione</w:t>
            </w:r>
          </w:p>
        </w:tc>
        <w:tc>
          <w:tcPr>
            <w:tcW w:w="646" w:type="dxa"/>
          </w:tcPr>
          <w:p w14:paraId="5918BC83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504E567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7E164E7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CE8CC82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48275AEB" w14:textId="77777777" w:rsidTr="0089085D">
        <w:tc>
          <w:tcPr>
            <w:tcW w:w="6236" w:type="dxa"/>
          </w:tcPr>
          <w:p w14:paraId="1588E51B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Mangia e beve durante la lezione</w:t>
            </w:r>
          </w:p>
        </w:tc>
        <w:tc>
          <w:tcPr>
            <w:tcW w:w="646" w:type="dxa"/>
          </w:tcPr>
          <w:p w14:paraId="3FC9E87E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FE8FFA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8A4168F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A025FEF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59B4A7EF" w14:textId="77777777" w:rsidTr="0089085D">
        <w:tc>
          <w:tcPr>
            <w:tcW w:w="6236" w:type="dxa"/>
          </w:tcPr>
          <w:p w14:paraId="28D7D665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Spinge quando sta in fila</w:t>
            </w:r>
          </w:p>
        </w:tc>
        <w:tc>
          <w:tcPr>
            <w:tcW w:w="646" w:type="dxa"/>
          </w:tcPr>
          <w:p w14:paraId="7B489F2E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C0F9449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CB86FA3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A9FA61D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2A452284" w14:textId="77777777" w:rsidTr="0089085D">
        <w:tc>
          <w:tcPr>
            <w:tcW w:w="6236" w:type="dxa"/>
          </w:tcPr>
          <w:p w14:paraId="029B7057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Gioca durante la lezione</w:t>
            </w:r>
          </w:p>
        </w:tc>
        <w:tc>
          <w:tcPr>
            <w:tcW w:w="646" w:type="dxa"/>
          </w:tcPr>
          <w:p w14:paraId="20317E6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5CA926E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760571B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5FA9C25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220F1EC9" w14:textId="77777777" w:rsidTr="0089085D">
        <w:tc>
          <w:tcPr>
            <w:tcW w:w="6236" w:type="dxa"/>
          </w:tcPr>
          <w:p w14:paraId="3949EB29" w14:textId="77777777" w:rsidR="00926E39" w:rsidRPr="00CE433F" w:rsidRDefault="00A94429" w:rsidP="003E1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926E39" w:rsidRPr="00CE433F">
              <w:rPr>
                <w:sz w:val="20"/>
                <w:szCs w:val="20"/>
              </w:rPr>
              <w:t>carsa sensibilità</w:t>
            </w:r>
          </w:p>
        </w:tc>
        <w:tc>
          <w:tcPr>
            <w:tcW w:w="646" w:type="dxa"/>
          </w:tcPr>
          <w:p w14:paraId="63CF4920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2354A89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179318C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16EC883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0D36546A" w14:textId="77777777" w:rsidTr="0089085D">
        <w:tc>
          <w:tcPr>
            <w:tcW w:w="6236" w:type="dxa"/>
          </w:tcPr>
          <w:p w14:paraId="391CCCA7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Nasconde le cose dei compagni</w:t>
            </w:r>
          </w:p>
        </w:tc>
        <w:tc>
          <w:tcPr>
            <w:tcW w:w="646" w:type="dxa"/>
          </w:tcPr>
          <w:p w14:paraId="20E3EF06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355702D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FBD54A0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D6455A3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5CE9905D" w14:textId="77777777" w:rsidTr="0089085D">
        <w:tc>
          <w:tcPr>
            <w:tcW w:w="6236" w:type="dxa"/>
          </w:tcPr>
          <w:p w14:paraId="78512645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Sottrae ai compagni materiale scolastico</w:t>
            </w:r>
          </w:p>
        </w:tc>
        <w:tc>
          <w:tcPr>
            <w:tcW w:w="646" w:type="dxa"/>
          </w:tcPr>
          <w:p w14:paraId="5C361502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1D0D5F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3ACBE8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515B5BA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156239C2" w14:textId="77777777" w:rsidTr="0089085D">
        <w:tc>
          <w:tcPr>
            <w:tcW w:w="6236" w:type="dxa"/>
          </w:tcPr>
          <w:p w14:paraId="075419ED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Deride gli altri quando non riescono</w:t>
            </w:r>
          </w:p>
        </w:tc>
        <w:tc>
          <w:tcPr>
            <w:tcW w:w="646" w:type="dxa"/>
          </w:tcPr>
          <w:p w14:paraId="40736048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5417310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AE7FC89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0CFF7CD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0FA5ACBF" w14:textId="77777777" w:rsidTr="0089085D">
        <w:tc>
          <w:tcPr>
            <w:tcW w:w="6236" w:type="dxa"/>
          </w:tcPr>
          <w:p w14:paraId="744E897C" w14:textId="77777777" w:rsidR="00926E39" w:rsidRPr="00CE433F" w:rsidRDefault="00A94429" w:rsidP="00A944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926E39" w:rsidRPr="00CE433F">
              <w:rPr>
                <w:sz w:val="20"/>
                <w:szCs w:val="20"/>
              </w:rPr>
              <w:t>nadeguata esternazione e ricerca di contatto</w:t>
            </w:r>
          </w:p>
        </w:tc>
        <w:tc>
          <w:tcPr>
            <w:tcW w:w="646" w:type="dxa"/>
          </w:tcPr>
          <w:p w14:paraId="03FD5B3A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9A1793E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2B509B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642117C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4FD3942A" w14:textId="77777777" w:rsidTr="0089085D">
        <w:tc>
          <w:tcPr>
            <w:tcW w:w="6236" w:type="dxa"/>
          </w:tcPr>
          <w:p w14:paraId="61E0E809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Offende ed inveisce contro i compagni</w:t>
            </w:r>
          </w:p>
        </w:tc>
        <w:tc>
          <w:tcPr>
            <w:tcW w:w="646" w:type="dxa"/>
          </w:tcPr>
          <w:p w14:paraId="0C329A82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C5E1CA9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17E320D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152C81B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4C4F0754" w14:textId="77777777" w:rsidTr="0089085D">
        <w:tc>
          <w:tcPr>
            <w:tcW w:w="6236" w:type="dxa"/>
          </w:tcPr>
          <w:p w14:paraId="02E7FFBB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Minaccia di picchiare i compagni</w:t>
            </w:r>
          </w:p>
        </w:tc>
        <w:tc>
          <w:tcPr>
            <w:tcW w:w="646" w:type="dxa"/>
          </w:tcPr>
          <w:p w14:paraId="194A4EB3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2B9F17C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272055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B4334D8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70E5D0B6" w14:textId="77777777" w:rsidTr="0089085D">
        <w:tc>
          <w:tcPr>
            <w:tcW w:w="6236" w:type="dxa"/>
          </w:tcPr>
          <w:p w14:paraId="0ED8F896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Saluta i compagni con un pugno o una spinta</w:t>
            </w:r>
          </w:p>
        </w:tc>
        <w:tc>
          <w:tcPr>
            <w:tcW w:w="646" w:type="dxa"/>
          </w:tcPr>
          <w:p w14:paraId="34C5488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F7BC85F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AC2A4E1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83C0057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27960B8C" w14:textId="77777777" w:rsidTr="0089085D">
        <w:tc>
          <w:tcPr>
            <w:tcW w:w="6236" w:type="dxa"/>
          </w:tcPr>
          <w:p w14:paraId="3B84BE6B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Non racconta, non chiede</w:t>
            </w:r>
          </w:p>
        </w:tc>
        <w:tc>
          <w:tcPr>
            <w:tcW w:w="646" w:type="dxa"/>
          </w:tcPr>
          <w:p w14:paraId="6E89E2B7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ACB6A23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8B38AAC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ADBA6AE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51D67A97" w14:textId="77777777" w:rsidTr="0089085D">
        <w:tc>
          <w:tcPr>
            <w:tcW w:w="6236" w:type="dxa"/>
          </w:tcPr>
          <w:p w14:paraId="4245C563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Non si associa ai giochi dei compagni</w:t>
            </w:r>
          </w:p>
        </w:tc>
        <w:tc>
          <w:tcPr>
            <w:tcW w:w="646" w:type="dxa"/>
          </w:tcPr>
          <w:p w14:paraId="09B24467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6F6EA4E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9875F5F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962795A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689A5C9A" w14:textId="77777777" w:rsidTr="0089085D">
        <w:tc>
          <w:tcPr>
            <w:tcW w:w="6236" w:type="dxa"/>
          </w:tcPr>
          <w:p w14:paraId="2C29C74D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Non ha con sé il materiale scolastico</w:t>
            </w:r>
          </w:p>
        </w:tc>
        <w:tc>
          <w:tcPr>
            <w:tcW w:w="646" w:type="dxa"/>
          </w:tcPr>
          <w:p w14:paraId="59CFA3A5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DC5E682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C28BC79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1D37773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7B736089" w14:textId="77777777" w:rsidTr="0089085D">
        <w:tc>
          <w:tcPr>
            <w:tcW w:w="6236" w:type="dxa"/>
          </w:tcPr>
          <w:p w14:paraId="04DF7A62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t>Non si cura del proprio banco</w:t>
            </w:r>
          </w:p>
        </w:tc>
        <w:tc>
          <w:tcPr>
            <w:tcW w:w="646" w:type="dxa"/>
          </w:tcPr>
          <w:p w14:paraId="0C66AD70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A185F21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4064CBA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0BA704F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257E2468" w14:textId="77777777" w:rsidTr="0089085D">
        <w:tc>
          <w:tcPr>
            <w:tcW w:w="6236" w:type="dxa"/>
          </w:tcPr>
          <w:p w14:paraId="144B5FCF" w14:textId="77777777" w:rsidR="00926E39" w:rsidRPr="00CE433F" w:rsidRDefault="00926E39">
            <w:pPr>
              <w:rPr>
                <w:sz w:val="20"/>
                <w:szCs w:val="20"/>
              </w:rPr>
            </w:pPr>
            <w:r w:rsidRPr="00CE433F">
              <w:rPr>
                <w:sz w:val="20"/>
                <w:szCs w:val="20"/>
              </w:rPr>
              <w:lastRenderedPageBreak/>
              <w:t>Accumula sul banco oggetti per giocare</w:t>
            </w:r>
          </w:p>
        </w:tc>
        <w:tc>
          <w:tcPr>
            <w:tcW w:w="646" w:type="dxa"/>
          </w:tcPr>
          <w:p w14:paraId="2AA73B60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C9DAE09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82A7924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0764D3F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5F3B551F" w14:textId="77777777" w:rsidTr="0089085D">
        <w:tc>
          <w:tcPr>
            <w:tcW w:w="6236" w:type="dxa"/>
          </w:tcPr>
          <w:p w14:paraId="73477E4C" w14:textId="77777777" w:rsidR="00926E39" w:rsidRPr="00CE433F" w:rsidRDefault="00926E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B9045A">
              <w:rPr>
                <w:sz w:val="20"/>
                <w:szCs w:val="20"/>
              </w:rPr>
              <w:t xml:space="preserve">hiede in continuazione come deve </w:t>
            </w:r>
            <w:r>
              <w:rPr>
                <w:sz w:val="20"/>
                <w:szCs w:val="20"/>
              </w:rPr>
              <w:t>essere svolto un compito</w:t>
            </w:r>
          </w:p>
        </w:tc>
        <w:tc>
          <w:tcPr>
            <w:tcW w:w="646" w:type="dxa"/>
          </w:tcPr>
          <w:p w14:paraId="18C5259E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E40E98D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B4CA72D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6B66B33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6C0F24A4" w14:textId="77777777" w:rsidTr="0089085D">
        <w:tc>
          <w:tcPr>
            <w:tcW w:w="6236" w:type="dxa"/>
          </w:tcPr>
          <w:p w14:paraId="023D7F0D" w14:textId="77777777" w:rsidR="00926E39" w:rsidRPr="00CE433F" w:rsidRDefault="00926E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svolge i compiti a casa</w:t>
            </w:r>
          </w:p>
        </w:tc>
        <w:tc>
          <w:tcPr>
            <w:tcW w:w="646" w:type="dxa"/>
          </w:tcPr>
          <w:p w14:paraId="0C3FC1B6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4F70823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3FFE6D9" w14:textId="77777777" w:rsidR="00926E39" w:rsidRDefault="00926E39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B47C9A2" w14:textId="77777777" w:rsidR="00926E39" w:rsidRDefault="00926E39">
            <w:pPr>
              <w:rPr>
                <w:sz w:val="24"/>
                <w:szCs w:val="24"/>
              </w:rPr>
            </w:pPr>
          </w:p>
        </w:tc>
      </w:tr>
      <w:tr w:rsidR="00926E39" w14:paraId="6DC2E43D" w14:textId="77777777" w:rsidTr="0089085D">
        <w:tc>
          <w:tcPr>
            <w:tcW w:w="6236" w:type="dxa"/>
          </w:tcPr>
          <w:p w14:paraId="1BFD8AC9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 w:rsidRPr="00F4038C">
              <w:rPr>
                <w:sz w:val="20"/>
                <w:szCs w:val="20"/>
              </w:rPr>
              <w:t>Rispetta le regole in classe</w:t>
            </w:r>
          </w:p>
        </w:tc>
        <w:tc>
          <w:tcPr>
            <w:tcW w:w="646" w:type="dxa"/>
          </w:tcPr>
          <w:p w14:paraId="68C20760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6A1DD37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AB08409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0C62D41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926E39" w14:paraId="4BE941C4" w14:textId="77777777" w:rsidTr="0089085D">
        <w:tc>
          <w:tcPr>
            <w:tcW w:w="6236" w:type="dxa"/>
          </w:tcPr>
          <w:p w14:paraId="68BAD8E4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 w:rsidRPr="00F4038C">
              <w:rPr>
                <w:sz w:val="20"/>
                <w:szCs w:val="20"/>
              </w:rPr>
              <w:t>Ha difficoltà a restare seduto, chiede spesso di uscire</w:t>
            </w:r>
          </w:p>
        </w:tc>
        <w:tc>
          <w:tcPr>
            <w:tcW w:w="646" w:type="dxa"/>
          </w:tcPr>
          <w:p w14:paraId="631F8FD9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CDE5CAF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9969226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07176D8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926E39" w14:paraId="262B0274" w14:textId="77777777" w:rsidTr="0089085D">
        <w:tc>
          <w:tcPr>
            <w:tcW w:w="6236" w:type="dxa"/>
          </w:tcPr>
          <w:p w14:paraId="4E8CDB70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 w:rsidRPr="00F4038C">
              <w:rPr>
                <w:sz w:val="20"/>
                <w:szCs w:val="20"/>
              </w:rPr>
              <w:t>Ha scarsa fiducia nelle proprie capacità</w:t>
            </w:r>
          </w:p>
        </w:tc>
        <w:tc>
          <w:tcPr>
            <w:tcW w:w="646" w:type="dxa"/>
          </w:tcPr>
          <w:p w14:paraId="0CCB2C5C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97182A3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2AD906A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78A0D40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926E39" w14:paraId="544EC2DC" w14:textId="77777777" w:rsidTr="0089085D">
        <w:tc>
          <w:tcPr>
            <w:tcW w:w="6236" w:type="dxa"/>
          </w:tcPr>
          <w:p w14:paraId="5B09EA70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 w:rsidRPr="00F4038C">
              <w:rPr>
                <w:sz w:val="20"/>
                <w:szCs w:val="20"/>
              </w:rPr>
              <w:t>Ha una consapevolezza inadeguata delle proprie capacità ( so fare tutto!)</w:t>
            </w:r>
          </w:p>
        </w:tc>
        <w:tc>
          <w:tcPr>
            <w:tcW w:w="646" w:type="dxa"/>
          </w:tcPr>
          <w:p w14:paraId="2673C3C6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22A4AC9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B83E246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D8C8ECA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926E39" w14:paraId="716AF733" w14:textId="77777777" w:rsidTr="0089085D">
        <w:tc>
          <w:tcPr>
            <w:tcW w:w="6236" w:type="dxa"/>
          </w:tcPr>
          <w:p w14:paraId="6C9645D7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 w:rsidRPr="00F4038C">
              <w:rPr>
                <w:sz w:val="20"/>
                <w:szCs w:val="20"/>
              </w:rPr>
              <w:t>Mostra una scarsa tolleranza alla frustrazione</w:t>
            </w:r>
          </w:p>
        </w:tc>
        <w:tc>
          <w:tcPr>
            <w:tcW w:w="646" w:type="dxa"/>
          </w:tcPr>
          <w:p w14:paraId="5C0233BA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B8752B1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17C2E42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40791A3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926E39" w14:paraId="4A40A3F8" w14:textId="77777777" w:rsidTr="0089085D">
        <w:tc>
          <w:tcPr>
            <w:tcW w:w="6236" w:type="dxa"/>
          </w:tcPr>
          <w:p w14:paraId="2F9A4954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 w:rsidRPr="00F4038C">
              <w:rPr>
                <w:sz w:val="20"/>
                <w:szCs w:val="20"/>
              </w:rPr>
              <w:t>Dedica a casa un tempo eccessivo non congruente con lo scarso rendimento</w:t>
            </w:r>
          </w:p>
        </w:tc>
        <w:tc>
          <w:tcPr>
            <w:tcW w:w="646" w:type="dxa"/>
          </w:tcPr>
          <w:p w14:paraId="4CFBE146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5FE1863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FFA85A0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8E5281D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926E39" w14:paraId="1636CD71" w14:textId="77777777" w:rsidTr="0089085D">
        <w:tc>
          <w:tcPr>
            <w:tcW w:w="6236" w:type="dxa"/>
          </w:tcPr>
          <w:p w14:paraId="2CDF4D37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Partecipa più attivamente in classe se non si tratta di leggere o scrivere</w:t>
            </w:r>
          </w:p>
        </w:tc>
        <w:tc>
          <w:tcPr>
            <w:tcW w:w="646" w:type="dxa"/>
          </w:tcPr>
          <w:p w14:paraId="0DA214F2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E0A32DA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84D8BBF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1F6DADB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926E39" w14:paraId="50CBA64E" w14:textId="77777777" w:rsidTr="0089085D">
        <w:tc>
          <w:tcPr>
            <w:tcW w:w="6236" w:type="dxa"/>
          </w:tcPr>
          <w:p w14:paraId="4F741F46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bisogno di continui incoraggiamenti nell’affrontare un compito</w:t>
            </w:r>
          </w:p>
        </w:tc>
        <w:tc>
          <w:tcPr>
            <w:tcW w:w="646" w:type="dxa"/>
          </w:tcPr>
          <w:p w14:paraId="34E09540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6CA8368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21FE760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CFC295C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926E39" w14:paraId="68B9C4B9" w14:textId="77777777" w:rsidTr="0089085D">
        <w:tc>
          <w:tcPr>
            <w:tcW w:w="6236" w:type="dxa"/>
          </w:tcPr>
          <w:p w14:paraId="2FB7F027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Sembra distratto, pigro, svogliato</w:t>
            </w:r>
          </w:p>
        </w:tc>
        <w:tc>
          <w:tcPr>
            <w:tcW w:w="646" w:type="dxa"/>
          </w:tcPr>
          <w:p w14:paraId="3E84DEA3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A5DDE39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E22DD5D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A931C84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926E39" w14:paraId="5ED53E61" w14:textId="77777777" w:rsidTr="0089085D">
        <w:tc>
          <w:tcPr>
            <w:tcW w:w="6236" w:type="dxa"/>
          </w:tcPr>
          <w:p w14:paraId="39BCE611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scarse capacità di concentrazione prolungata</w:t>
            </w:r>
          </w:p>
        </w:tc>
        <w:tc>
          <w:tcPr>
            <w:tcW w:w="646" w:type="dxa"/>
          </w:tcPr>
          <w:p w14:paraId="1ED2F37E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DD3F008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6AC32C7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724EE41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926E39" w14:paraId="6AC1BD82" w14:textId="77777777" w:rsidTr="0089085D">
        <w:tc>
          <w:tcPr>
            <w:tcW w:w="6236" w:type="dxa"/>
          </w:tcPr>
          <w:p w14:paraId="35C6F85D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Mostra facile </w:t>
            </w:r>
            <w:proofErr w:type="spellStart"/>
            <w:r>
              <w:rPr>
                <w:sz w:val="20"/>
                <w:szCs w:val="20"/>
              </w:rPr>
              <w:t>stancabilità</w:t>
            </w:r>
            <w:proofErr w:type="spellEnd"/>
            <w:r>
              <w:rPr>
                <w:sz w:val="20"/>
                <w:szCs w:val="20"/>
              </w:rPr>
              <w:t xml:space="preserve"> e lentezza nei tempi di recupero</w:t>
            </w:r>
          </w:p>
        </w:tc>
        <w:tc>
          <w:tcPr>
            <w:tcW w:w="646" w:type="dxa"/>
          </w:tcPr>
          <w:p w14:paraId="2D32DB8E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31DB346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573525A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42B434D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926E39" w14:paraId="1D852C11" w14:textId="77777777" w:rsidTr="0089085D">
        <w:tc>
          <w:tcPr>
            <w:tcW w:w="6236" w:type="dxa"/>
          </w:tcPr>
          <w:p w14:paraId="25900A95" w14:textId="77777777" w:rsidR="00926E39" w:rsidRPr="00F4038C" w:rsidRDefault="00926E39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frequenti episodi di ansia da prestazione</w:t>
            </w:r>
          </w:p>
        </w:tc>
        <w:tc>
          <w:tcPr>
            <w:tcW w:w="646" w:type="dxa"/>
          </w:tcPr>
          <w:p w14:paraId="21F2AE41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613A8F6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B45CBCB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FA81045" w14:textId="77777777" w:rsidR="00926E39" w:rsidRDefault="00926E39" w:rsidP="0001637E">
            <w:pPr>
              <w:rPr>
                <w:sz w:val="24"/>
                <w:szCs w:val="24"/>
              </w:rPr>
            </w:pPr>
          </w:p>
        </w:tc>
      </w:tr>
      <w:tr w:rsidR="00F14C52" w14:paraId="2E2B3ADA" w14:textId="77777777" w:rsidTr="0089085D">
        <w:tc>
          <w:tcPr>
            <w:tcW w:w="6236" w:type="dxa"/>
          </w:tcPr>
          <w:p w14:paraId="18F84B8A" w14:textId="77777777" w:rsidR="00F14C52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</w:t>
            </w:r>
            <w:r w:rsidR="00A944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rifiuta di eseguire quanto richiesto</w:t>
            </w:r>
          </w:p>
        </w:tc>
        <w:tc>
          <w:tcPr>
            <w:tcW w:w="646" w:type="dxa"/>
          </w:tcPr>
          <w:p w14:paraId="0876ABE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BAE5ED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B7848D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08F8D4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ABD7F0D" w14:textId="77777777" w:rsidTr="0089085D">
        <w:tc>
          <w:tcPr>
            <w:tcW w:w="6236" w:type="dxa"/>
          </w:tcPr>
          <w:p w14:paraId="4B7D8C2B" w14:textId="77777777" w:rsidR="00F14C52" w:rsidRDefault="00F14C52" w:rsidP="000813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Adotta comportamenti inopportuni</w:t>
            </w:r>
          </w:p>
        </w:tc>
        <w:tc>
          <w:tcPr>
            <w:tcW w:w="646" w:type="dxa"/>
          </w:tcPr>
          <w:p w14:paraId="2A7738B2" w14:textId="77777777" w:rsidR="00F14C52" w:rsidRDefault="00F14C52" w:rsidP="000813F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AC6CDCB" w14:textId="77777777" w:rsidR="00F14C52" w:rsidRDefault="00F14C52" w:rsidP="000813F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7D1C95F" w14:textId="77777777" w:rsidR="00F14C52" w:rsidRDefault="00F14C52" w:rsidP="000813F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6273F8B" w14:textId="77777777" w:rsidR="00F14C52" w:rsidRDefault="00F14C52" w:rsidP="000813FE">
            <w:pPr>
              <w:rPr>
                <w:sz w:val="24"/>
                <w:szCs w:val="24"/>
              </w:rPr>
            </w:pPr>
          </w:p>
        </w:tc>
      </w:tr>
      <w:tr w:rsidR="00F14C52" w14:paraId="16C3F065" w14:textId="77777777" w:rsidTr="0089085D">
        <w:tc>
          <w:tcPr>
            <w:tcW w:w="6236" w:type="dxa"/>
          </w:tcPr>
          <w:p w14:paraId="02C00179" w14:textId="77777777" w:rsidR="00F14C52" w:rsidRDefault="00F14C52" w:rsidP="000813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distrae facilmente</w:t>
            </w:r>
          </w:p>
        </w:tc>
        <w:tc>
          <w:tcPr>
            <w:tcW w:w="646" w:type="dxa"/>
          </w:tcPr>
          <w:p w14:paraId="1B053A14" w14:textId="77777777" w:rsidR="00F14C52" w:rsidRDefault="00F14C52" w:rsidP="000813F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291D0CF" w14:textId="77777777" w:rsidR="00F14C52" w:rsidRDefault="00F14C52" w:rsidP="000813F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F0460E1" w14:textId="77777777" w:rsidR="00F14C52" w:rsidRDefault="00F14C52" w:rsidP="000813F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6055CC0" w14:textId="77777777" w:rsidR="00F14C52" w:rsidRDefault="00F14C52" w:rsidP="000813FE">
            <w:pPr>
              <w:rPr>
                <w:sz w:val="24"/>
                <w:szCs w:val="24"/>
              </w:rPr>
            </w:pPr>
          </w:p>
        </w:tc>
      </w:tr>
      <w:tr w:rsidR="00BF0986" w14:paraId="548B888A" w14:textId="77777777" w:rsidTr="00013DDE">
        <w:tc>
          <w:tcPr>
            <w:tcW w:w="9854" w:type="dxa"/>
            <w:gridSpan w:val="5"/>
          </w:tcPr>
          <w:p w14:paraId="75EA0078" w14:textId="77777777" w:rsidR="00BF0986" w:rsidRDefault="00BF0986" w:rsidP="000813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relazione con gli altri è:</w:t>
            </w:r>
          </w:p>
          <w:p w14:paraId="2D20FB20" w14:textId="77777777" w:rsidR="00BF0986" w:rsidRDefault="00BF0986" w:rsidP="00BF0986">
            <w:pPr>
              <w:pStyle w:val="Paragrafoelenco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Corretta, serena, collaborativa</w:t>
            </w:r>
          </w:p>
          <w:p w14:paraId="654EB418" w14:textId="77777777" w:rsidR="00BF0986" w:rsidRDefault="00BF0986" w:rsidP="00BF0986">
            <w:pPr>
              <w:pStyle w:val="Paragrafoelenco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sempre corretta e collaborativa</w:t>
            </w:r>
          </w:p>
          <w:p w14:paraId="175FE2C6" w14:textId="77777777" w:rsidR="00BF0986" w:rsidRPr="00B94C06" w:rsidRDefault="00BF0986" w:rsidP="00B94C06">
            <w:pPr>
              <w:pStyle w:val="Paragrafoelenco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B94C06">
              <w:rPr>
                <w:sz w:val="20"/>
                <w:szCs w:val="20"/>
              </w:rPr>
              <w:t>Conflittuale, problematica</w:t>
            </w:r>
          </w:p>
        </w:tc>
      </w:tr>
      <w:tr w:rsidR="00F14C52" w14:paraId="587D174B" w14:textId="77777777" w:rsidTr="0089085D">
        <w:tc>
          <w:tcPr>
            <w:tcW w:w="6236" w:type="dxa"/>
          </w:tcPr>
          <w:p w14:paraId="08020255" w14:textId="77777777" w:rsidR="00F14C52" w:rsidRDefault="00F14C52" w:rsidP="000163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</w:t>
            </w:r>
          </w:p>
          <w:p w14:paraId="5020357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14:paraId="7EAF239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FF5352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D04857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180E27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25AEC67" w14:textId="77777777" w:rsidTr="0089085D">
        <w:tc>
          <w:tcPr>
            <w:tcW w:w="6236" w:type="dxa"/>
          </w:tcPr>
          <w:p w14:paraId="51F38232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Organizzazione</w:t>
            </w:r>
          </w:p>
        </w:tc>
        <w:tc>
          <w:tcPr>
            <w:tcW w:w="646" w:type="dxa"/>
          </w:tcPr>
          <w:p w14:paraId="05D68BD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2C04CA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649019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9D02CF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ACCCCCA" w14:textId="77777777" w:rsidTr="0089085D">
        <w:tc>
          <w:tcPr>
            <w:tcW w:w="6236" w:type="dxa"/>
          </w:tcPr>
          <w:p w14:paraId="252C2D58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 w:rsidRPr="000844AB">
              <w:rPr>
                <w:sz w:val="20"/>
                <w:szCs w:val="20"/>
              </w:rPr>
              <w:t>Ha difficoltà a gestire il materiale scolastico (diario, quaderni…)</w:t>
            </w:r>
          </w:p>
        </w:tc>
        <w:tc>
          <w:tcPr>
            <w:tcW w:w="646" w:type="dxa"/>
          </w:tcPr>
          <w:p w14:paraId="2AD4619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0B172F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293562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95CDE6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BAF3703" w14:textId="77777777" w:rsidTr="0089085D">
        <w:tc>
          <w:tcPr>
            <w:tcW w:w="6236" w:type="dxa"/>
          </w:tcPr>
          <w:p w14:paraId="2DD94424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 w:rsidRPr="000844AB">
              <w:rPr>
                <w:sz w:val="20"/>
                <w:szCs w:val="20"/>
              </w:rPr>
              <w:t>Ha difficoltà nell’organizzazione del lavoro</w:t>
            </w:r>
          </w:p>
        </w:tc>
        <w:tc>
          <w:tcPr>
            <w:tcW w:w="646" w:type="dxa"/>
          </w:tcPr>
          <w:p w14:paraId="0317DBF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55F5A9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62433D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5E5CB2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913B9E4" w14:textId="77777777" w:rsidTr="0089085D">
        <w:tc>
          <w:tcPr>
            <w:tcW w:w="6236" w:type="dxa"/>
          </w:tcPr>
          <w:p w14:paraId="4BDE4F7F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 w:rsidRPr="000844AB">
              <w:rPr>
                <w:sz w:val="20"/>
                <w:szCs w:val="20"/>
              </w:rPr>
              <w:t>Ha difficoltà nell’organizzazione dell’ spazio del foglio per eseguire operazioni matematiche o compiti scritti</w:t>
            </w:r>
          </w:p>
        </w:tc>
        <w:tc>
          <w:tcPr>
            <w:tcW w:w="646" w:type="dxa"/>
          </w:tcPr>
          <w:p w14:paraId="2A9C9A1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4CF83B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7FC37B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1F2C24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C5957CC" w14:textId="77777777" w:rsidTr="0089085D">
        <w:tc>
          <w:tcPr>
            <w:tcW w:w="6236" w:type="dxa"/>
          </w:tcPr>
          <w:p w14:paraId="44CF3E17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 w:rsidRPr="000844AB">
              <w:rPr>
                <w:sz w:val="20"/>
                <w:szCs w:val="20"/>
              </w:rPr>
              <w:t>Ha difficoltà nell’esecuzione di esercizi da svolgere direttamente nel libro per presenza di poco spazio per scrivere</w:t>
            </w:r>
          </w:p>
        </w:tc>
        <w:tc>
          <w:tcPr>
            <w:tcW w:w="646" w:type="dxa"/>
          </w:tcPr>
          <w:p w14:paraId="5D8DBF2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1EB7AB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1CE6FE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7A7D31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5DA15B6F" w14:textId="77777777" w:rsidTr="0089085D">
        <w:tc>
          <w:tcPr>
            <w:tcW w:w="6236" w:type="dxa"/>
          </w:tcPr>
          <w:p w14:paraId="5A89E30E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 w:rsidRPr="000844AB">
              <w:rPr>
                <w:sz w:val="20"/>
                <w:szCs w:val="20"/>
              </w:rPr>
              <w:t>Ha bisogno che la consegna venga ripetuta più volte</w:t>
            </w:r>
          </w:p>
        </w:tc>
        <w:tc>
          <w:tcPr>
            <w:tcW w:w="646" w:type="dxa"/>
          </w:tcPr>
          <w:p w14:paraId="76D887E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BE2470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2CC255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CC2862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13AF3F06" w14:textId="77777777" w:rsidTr="0089085D">
        <w:tc>
          <w:tcPr>
            <w:tcW w:w="6236" w:type="dxa"/>
          </w:tcPr>
          <w:p w14:paraId="123DA64A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 w:rsidRPr="000844AB">
              <w:rPr>
                <w:sz w:val="20"/>
                <w:szCs w:val="20"/>
              </w:rPr>
              <w:t>Ha risultati scolastici discontinui</w:t>
            </w:r>
          </w:p>
        </w:tc>
        <w:tc>
          <w:tcPr>
            <w:tcW w:w="646" w:type="dxa"/>
          </w:tcPr>
          <w:p w14:paraId="62212D1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DCC8F4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BA12CD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1415D9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2B84EB46" w14:textId="77777777" w:rsidTr="0089085D">
        <w:tc>
          <w:tcPr>
            <w:tcW w:w="6236" w:type="dxa"/>
          </w:tcPr>
          <w:p w14:paraId="45117743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 w:rsidRPr="000844AB">
              <w:rPr>
                <w:sz w:val="20"/>
                <w:szCs w:val="20"/>
              </w:rPr>
              <w:t>Mostra variabilità nei tempi di esecuzione delle attività (frettoloso o lento)</w:t>
            </w:r>
          </w:p>
        </w:tc>
        <w:tc>
          <w:tcPr>
            <w:tcW w:w="646" w:type="dxa"/>
          </w:tcPr>
          <w:p w14:paraId="4A19140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F21ACA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9E95C4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886194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2DFCB09B" w14:textId="77777777" w:rsidTr="0089085D">
        <w:tc>
          <w:tcPr>
            <w:tcW w:w="6236" w:type="dxa"/>
          </w:tcPr>
          <w:p w14:paraId="2542A988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Difficoltà di attenzione</w:t>
            </w:r>
          </w:p>
        </w:tc>
        <w:tc>
          <w:tcPr>
            <w:tcW w:w="646" w:type="dxa"/>
          </w:tcPr>
          <w:p w14:paraId="096E9CB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37F48A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512707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F71DB7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A4D9463" w14:textId="77777777" w:rsidTr="0089085D">
        <w:tc>
          <w:tcPr>
            <w:tcW w:w="6236" w:type="dxa"/>
          </w:tcPr>
          <w:p w14:paraId="520FFE61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Difficoltà di memoria</w:t>
            </w:r>
          </w:p>
        </w:tc>
        <w:tc>
          <w:tcPr>
            <w:tcW w:w="646" w:type="dxa"/>
          </w:tcPr>
          <w:p w14:paraId="4A9EA16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2A4032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918E0B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A72344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2C0498E2" w14:textId="77777777" w:rsidTr="0089085D">
        <w:tc>
          <w:tcPr>
            <w:tcW w:w="6236" w:type="dxa"/>
          </w:tcPr>
          <w:p w14:paraId="1D428411" w14:textId="77777777" w:rsidR="00F14C52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</w:t>
            </w:r>
          </w:p>
          <w:p w14:paraId="1BD13B72" w14:textId="77777777" w:rsidR="00F14C52" w:rsidRPr="000844AB" w:rsidRDefault="00F14C52" w:rsidP="0001637E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44E251E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96C6AA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F434AF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39F296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2673487C" w14:textId="77777777" w:rsidTr="0089085D">
        <w:tc>
          <w:tcPr>
            <w:tcW w:w="6236" w:type="dxa"/>
          </w:tcPr>
          <w:p w14:paraId="4769D39E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Lettura</w:t>
            </w:r>
          </w:p>
        </w:tc>
        <w:tc>
          <w:tcPr>
            <w:tcW w:w="646" w:type="dxa"/>
          </w:tcPr>
          <w:p w14:paraId="41E8331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3FD836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FA7C6A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27D27F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C03C254" w14:textId="77777777" w:rsidTr="0089085D">
        <w:tc>
          <w:tcPr>
            <w:tcW w:w="6236" w:type="dxa"/>
          </w:tcPr>
          <w:p w14:paraId="2FB08C66" w14:textId="77777777" w:rsidR="00F14C52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Lettura nella norma</w:t>
            </w:r>
          </w:p>
        </w:tc>
        <w:tc>
          <w:tcPr>
            <w:tcW w:w="646" w:type="dxa"/>
          </w:tcPr>
          <w:p w14:paraId="2306E63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ABBB36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DDEA9A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21F0B5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384930D" w14:textId="77777777" w:rsidTr="0089085D">
        <w:tc>
          <w:tcPr>
            <w:tcW w:w="6236" w:type="dxa"/>
          </w:tcPr>
          <w:p w14:paraId="4742FEA9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Legge ad alta voce con poca espressione o intonazione</w:t>
            </w:r>
          </w:p>
        </w:tc>
        <w:tc>
          <w:tcPr>
            <w:tcW w:w="646" w:type="dxa"/>
          </w:tcPr>
          <w:p w14:paraId="703073A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DD2D5B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C5CCE5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F643CF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EE218CC" w14:textId="77777777" w:rsidTr="0089085D">
        <w:tc>
          <w:tcPr>
            <w:tcW w:w="6236" w:type="dxa"/>
          </w:tcPr>
          <w:p w14:paraId="100A04BC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Tende a sottrarsi alla richiesta di leggere ad alta voce</w:t>
            </w:r>
          </w:p>
        </w:tc>
        <w:tc>
          <w:tcPr>
            <w:tcW w:w="646" w:type="dxa"/>
          </w:tcPr>
          <w:p w14:paraId="6B645DD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46FD34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108EEA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EB989A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0BF46F2" w14:textId="77777777" w:rsidTr="0089085D">
        <w:tc>
          <w:tcPr>
            <w:tcW w:w="6236" w:type="dxa"/>
          </w:tcPr>
          <w:p w14:paraId="12DDF0C7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Legge lentamente, ma sostanzialmente corretto</w:t>
            </w:r>
          </w:p>
        </w:tc>
        <w:tc>
          <w:tcPr>
            <w:tcW w:w="646" w:type="dxa"/>
          </w:tcPr>
          <w:p w14:paraId="676AAB4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239AA5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948CCD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8E7D40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91FC4D4" w14:textId="77777777" w:rsidTr="0089085D">
        <w:tc>
          <w:tcPr>
            <w:tcW w:w="6236" w:type="dxa"/>
          </w:tcPr>
          <w:p w14:paraId="7511A9B9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difficoltà a decodificare parole complesse dal punto di vista fonologico</w:t>
            </w:r>
          </w:p>
        </w:tc>
        <w:tc>
          <w:tcPr>
            <w:tcW w:w="646" w:type="dxa"/>
          </w:tcPr>
          <w:p w14:paraId="41A9092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CD018A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64D593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0654BF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FBD047C" w14:textId="77777777" w:rsidTr="0089085D">
        <w:tc>
          <w:tcPr>
            <w:tcW w:w="6236" w:type="dxa"/>
          </w:tcPr>
          <w:p w14:paraId="62CED627" w14:textId="77777777" w:rsidR="00F14C52" w:rsidRPr="000844AB" w:rsidRDefault="00F14C52" w:rsidP="0018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decifrazione avviene in modalità sub lessicale (lettura per sillabe)</w:t>
            </w:r>
          </w:p>
        </w:tc>
        <w:tc>
          <w:tcPr>
            <w:tcW w:w="646" w:type="dxa"/>
          </w:tcPr>
          <w:p w14:paraId="33FA75E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A8AE42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D60A5C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FC5BBA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DC888D8" w14:textId="77777777" w:rsidTr="0089085D">
        <w:tc>
          <w:tcPr>
            <w:tcW w:w="6236" w:type="dxa"/>
          </w:tcPr>
          <w:p w14:paraId="6161C49D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Tende a proseguire nella lettura anche se pronuncia parole che non esistono o che non sono coerenti al contesto</w:t>
            </w:r>
          </w:p>
        </w:tc>
        <w:tc>
          <w:tcPr>
            <w:tcW w:w="646" w:type="dxa"/>
          </w:tcPr>
          <w:p w14:paraId="7EC0A46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F6F2C4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702703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396DDD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4176765" w14:textId="77777777" w:rsidTr="0089085D">
        <w:tc>
          <w:tcPr>
            <w:tcW w:w="6236" w:type="dxa"/>
          </w:tcPr>
          <w:p w14:paraId="4136B237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Nella lettura a voce alta di un testo si avvale di anticipazioni di tipo semantico per cui commette errori di sostituzione morfologici o lessicali</w:t>
            </w:r>
          </w:p>
        </w:tc>
        <w:tc>
          <w:tcPr>
            <w:tcW w:w="646" w:type="dxa"/>
          </w:tcPr>
          <w:p w14:paraId="6A5FC99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7C6598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F64C96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88EA9D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D7FF588" w14:textId="77777777" w:rsidTr="0089085D">
        <w:tc>
          <w:tcPr>
            <w:tcW w:w="6236" w:type="dxa"/>
          </w:tcPr>
          <w:p w14:paraId="10E63495" w14:textId="77777777" w:rsidR="00F14C52" w:rsidRPr="000844AB" w:rsidRDefault="00F14C52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Quando legge si corregge da solo ( torna indietro e rilegge più volte la stessa parola)</w:t>
            </w:r>
          </w:p>
        </w:tc>
        <w:tc>
          <w:tcPr>
            <w:tcW w:w="646" w:type="dxa"/>
          </w:tcPr>
          <w:p w14:paraId="6A7BF60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099F90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DF2776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9DA79C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68A2444" w14:textId="77777777" w:rsidTr="0089085D">
        <w:tc>
          <w:tcPr>
            <w:tcW w:w="6236" w:type="dxa"/>
          </w:tcPr>
          <w:p w14:paraId="40FB3BA5" w14:textId="77777777" w:rsidR="00F14C52" w:rsidRPr="000844AB" w:rsidRDefault="00F14C52" w:rsidP="0018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Preferisce leggere silenziosamente</w:t>
            </w:r>
          </w:p>
        </w:tc>
        <w:tc>
          <w:tcPr>
            <w:tcW w:w="646" w:type="dxa"/>
          </w:tcPr>
          <w:p w14:paraId="012C0F9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25F0E3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3B11F3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D0727A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BD14AB0" w14:textId="77777777" w:rsidTr="0089085D">
        <w:tc>
          <w:tcPr>
            <w:tcW w:w="6236" w:type="dxa"/>
          </w:tcPr>
          <w:p w14:paraId="6C9E0750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Quando legge compie errori di: scambio di accenti anticipazioni (cerca di intuire le parole o inventa le parole simili) Omissioni, aggiunte, inversioni es. il  -li…)</w:t>
            </w:r>
          </w:p>
        </w:tc>
        <w:tc>
          <w:tcPr>
            <w:tcW w:w="646" w:type="dxa"/>
          </w:tcPr>
          <w:p w14:paraId="058B744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1F7ECE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F484D7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3D05EC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3D60460" w14:textId="77777777" w:rsidTr="0089085D">
        <w:tc>
          <w:tcPr>
            <w:tcW w:w="6236" w:type="dxa"/>
          </w:tcPr>
          <w:p w14:paraId="572B43F0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Altro</w:t>
            </w:r>
          </w:p>
          <w:p w14:paraId="31DA2DB9" w14:textId="77777777" w:rsidR="00F14C52" w:rsidRPr="00A94429" w:rsidRDefault="00F14C52" w:rsidP="0001637E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1A18DC6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6CB950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B224B2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DA9BD7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31FD58C" w14:textId="77777777" w:rsidTr="0089085D">
        <w:tc>
          <w:tcPr>
            <w:tcW w:w="6236" w:type="dxa"/>
          </w:tcPr>
          <w:p w14:paraId="3472ACAB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 xml:space="preserve">Comprensione </w:t>
            </w:r>
          </w:p>
        </w:tc>
        <w:tc>
          <w:tcPr>
            <w:tcW w:w="646" w:type="dxa"/>
          </w:tcPr>
          <w:p w14:paraId="2E56F52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907117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F35BC3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B82C72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19B69BD3" w14:textId="77777777" w:rsidTr="0089085D">
        <w:tc>
          <w:tcPr>
            <w:tcW w:w="6236" w:type="dxa"/>
          </w:tcPr>
          <w:p w14:paraId="275051A6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comprendere il testo se legge ad alta voce</w:t>
            </w:r>
          </w:p>
        </w:tc>
        <w:tc>
          <w:tcPr>
            <w:tcW w:w="646" w:type="dxa"/>
          </w:tcPr>
          <w:p w14:paraId="4F59157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79926A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96BFBB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EA4F77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5E64AD78" w14:textId="77777777" w:rsidTr="0089085D">
        <w:tc>
          <w:tcPr>
            <w:tcW w:w="6236" w:type="dxa"/>
          </w:tcPr>
          <w:p w14:paraId="0D84B06B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buone prestazione nei testi iconici grafici</w:t>
            </w:r>
          </w:p>
        </w:tc>
        <w:tc>
          <w:tcPr>
            <w:tcW w:w="646" w:type="dxa"/>
          </w:tcPr>
          <w:p w14:paraId="3670A64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AA7CE7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2A9129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B3BC0E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10B4CD8" w14:textId="77777777" w:rsidTr="0089085D">
        <w:tc>
          <w:tcPr>
            <w:tcW w:w="6236" w:type="dxa"/>
          </w:tcPr>
          <w:p w14:paraId="575FB3FA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Esiste una discrepanza tra comprensione di testi di lettura diretta o in modalità di ascolto</w:t>
            </w:r>
          </w:p>
        </w:tc>
        <w:tc>
          <w:tcPr>
            <w:tcW w:w="646" w:type="dxa"/>
          </w:tcPr>
          <w:p w14:paraId="0D88606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3E810E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8DE8AC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C7EA1A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BF0986" w14:paraId="47FBE3E6" w14:textId="77777777" w:rsidTr="00013DDE">
        <w:tc>
          <w:tcPr>
            <w:tcW w:w="9854" w:type="dxa"/>
            <w:gridSpan w:val="5"/>
          </w:tcPr>
          <w:p w14:paraId="198FCC85" w14:textId="77777777" w:rsidR="00BF0986" w:rsidRPr="00A94429" w:rsidRDefault="00BF0986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 maggiore difficoltà n</w:t>
            </w:r>
            <w:r w:rsidRPr="00A94429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</w:t>
            </w:r>
            <w:r w:rsidRPr="00A94429">
              <w:rPr>
                <w:sz w:val="20"/>
                <w:szCs w:val="20"/>
              </w:rPr>
              <w:t xml:space="preserve"> testo</w:t>
            </w:r>
          </w:p>
          <w:p w14:paraId="3CA5B9D2" w14:textId="77777777" w:rsidR="00BF0986" w:rsidRPr="00A94429" w:rsidRDefault="00BF0986" w:rsidP="00E406B5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Narrativo</w:t>
            </w:r>
          </w:p>
          <w:p w14:paraId="3CD68D46" w14:textId="77777777" w:rsidR="00BF0986" w:rsidRPr="00A94429" w:rsidRDefault="00BF0986" w:rsidP="00E406B5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Espositivo</w:t>
            </w:r>
          </w:p>
          <w:p w14:paraId="0DF6840F" w14:textId="77777777" w:rsidR="00BF0986" w:rsidRDefault="00BF0986" w:rsidP="00E406B5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Argomentativo</w:t>
            </w:r>
          </w:p>
          <w:p w14:paraId="4534EDD2" w14:textId="77777777" w:rsidR="00BF0986" w:rsidRPr="00A94429" w:rsidRDefault="00BF0986" w:rsidP="00E406B5">
            <w:pPr>
              <w:pStyle w:val="Paragrafoelenco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Descrittivo</w:t>
            </w:r>
          </w:p>
          <w:p w14:paraId="1A9457E0" w14:textId="77777777" w:rsidR="00BF0986" w:rsidRDefault="00BF0986" w:rsidP="0001637E">
            <w:pPr>
              <w:rPr>
                <w:sz w:val="24"/>
                <w:szCs w:val="24"/>
              </w:rPr>
            </w:pPr>
          </w:p>
        </w:tc>
      </w:tr>
      <w:tr w:rsidR="00F14C52" w14:paraId="53F26CD2" w14:textId="77777777" w:rsidTr="0089085D">
        <w:tc>
          <w:tcPr>
            <w:tcW w:w="6236" w:type="dxa"/>
          </w:tcPr>
          <w:p w14:paraId="2562B8E3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 xml:space="preserve">Comprende meglio se opera una </w:t>
            </w:r>
            <w:r w:rsidR="009C38A0">
              <w:rPr>
                <w:sz w:val="20"/>
                <w:szCs w:val="20"/>
              </w:rPr>
              <w:t>lettura silenziosa o se qualcun’</w:t>
            </w:r>
            <w:r w:rsidRPr="00A94429">
              <w:rPr>
                <w:sz w:val="20"/>
                <w:szCs w:val="20"/>
              </w:rPr>
              <w:t xml:space="preserve"> altro legge per lui</w:t>
            </w:r>
          </w:p>
        </w:tc>
        <w:tc>
          <w:tcPr>
            <w:tcW w:w="646" w:type="dxa"/>
          </w:tcPr>
          <w:p w14:paraId="575B972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FC1D5C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A34339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FAC66D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5250E55A" w14:textId="77777777" w:rsidTr="0089085D">
        <w:tc>
          <w:tcPr>
            <w:tcW w:w="6236" w:type="dxa"/>
          </w:tcPr>
          <w:p w14:paraId="164593E7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una comprensione da ascolto adeguata. Durante le spiegazioni del docente mostra di cogliere l’insieme dei significati</w:t>
            </w:r>
          </w:p>
        </w:tc>
        <w:tc>
          <w:tcPr>
            <w:tcW w:w="646" w:type="dxa"/>
          </w:tcPr>
          <w:p w14:paraId="0647AFB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72C5B5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BB9E9D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64D660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1ED5D026" w14:textId="77777777" w:rsidTr="0089085D">
        <w:tc>
          <w:tcPr>
            <w:tcW w:w="6236" w:type="dxa"/>
          </w:tcPr>
          <w:p w14:paraId="047B855E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Altro</w:t>
            </w:r>
          </w:p>
          <w:p w14:paraId="11B80832" w14:textId="77777777" w:rsidR="00F14C52" w:rsidRPr="00A94429" w:rsidRDefault="00F14C52" w:rsidP="0001637E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5C1F1D9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0BFD36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A1DAED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FC9768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2C035252" w14:textId="77777777" w:rsidTr="0089085D">
        <w:tc>
          <w:tcPr>
            <w:tcW w:w="6236" w:type="dxa"/>
          </w:tcPr>
          <w:p w14:paraId="0B9EFBE1" w14:textId="77777777" w:rsidR="00F14C52" w:rsidRPr="00A94429" w:rsidRDefault="00A94429" w:rsidP="000163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F14C52" w:rsidRPr="00A94429">
              <w:rPr>
                <w:b/>
                <w:sz w:val="24"/>
                <w:szCs w:val="24"/>
              </w:rPr>
              <w:t>crittura</w:t>
            </w:r>
          </w:p>
        </w:tc>
        <w:tc>
          <w:tcPr>
            <w:tcW w:w="646" w:type="dxa"/>
          </w:tcPr>
          <w:p w14:paraId="6D31917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1A5B0C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C7BD7E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6176ED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AEB0F7A" w14:textId="77777777" w:rsidTr="0089085D">
        <w:tc>
          <w:tcPr>
            <w:tcW w:w="6236" w:type="dxa"/>
          </w:tcPr>
          <w:p w14:paraId="1679DA13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Quando scrive inverte l’ordine delle lettere e/o dei numeri</w:t>
            </w:r>
          </w:p>
        </w:tc>
        <w:tc>
          <w:tcPr>
            <w:tcW w:w="646" w:type="dxa"/>
          </w:tcPr>
          <w:p w14:paraId="5BAFCCE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25507D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319E2D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31F82D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8D2563A" w14:textId="77777777" w:rsidTr="0089085D">
        <w:tc>
          <w:tcPr>
            <w:tcW w:w="6236" w:type="dxa"/>
          </w:tcPr>
          <w:p w14:paraId="36BD9CF4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Dimentica di usare le lettere maiuscole all’inizio di frase o nei nomi propri</w:t>
            </w:r>
          </w:p>
        </w:tc>
        <w:tc>
          <w:tcPr>
            <w:tcW w:w="646" w:type="dxa"/>
          </w:tcPr>
          <w:p w14:paraId="233B0A1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AFFF3B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834C27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B16128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EC6BDA4" w14:textId="77777777" w:rsidTr="0089085D">
        <w:tc>
          <w:tcPr>
            <w:tcW w:w="6236" w:type="dxa"/>
          </w:tcPr>
          <w:p w14:paraId="3842F950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ad usare correttamente la punteggiatura</w:t>
            </w:r>
          </w:p>
        </w:tc>
        <w:tc>
          <w:tcPr>
            <w:tcW w:w="646" w:type="dxa"/>
          </w:tcPr>
          <w:p w14:paraId="7C6350D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921660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154FD0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47BDC7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FD183DB" w14:textId="77777777" w:rsidTr="0089085D">
        <w:tc>
          <w:tcPr>
            <w:tcW w:w="6236" w:type="dxa"/>
          </w:tcPr>
          <w:p w14:paraId="59661DAF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scarsa competenza di autocorrezione</w:t>
            </w:r>
          </w:p>
        </w:tc>
        <w:tc>
          <w:tcPr>
            <w:tcW w:w="646" w:type="dxa"/>
          </w:tcPr>
          <w:p w14:paraId="3D8DAC0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F0C454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4CAA75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D8343E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416B9AA" w14:textId="77777777" w:rsidTr="0089085D">
        <w:tc>
          <w:tcPr>
            <w:tcW w:w="6236" w:type="dxa"/>
          </w:tcPr>
          <w:p w14:paraId="53BC6191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Nella scrittura sotto dettatura una stessa parola può esser</w:t>
            </w:r>
            <w:r w:rsidR="00924653">
              <w:rPr>
                <w:sz w:val="20"/>
                <w:szCs w:val="20"/>
              </w:rPr>
              <w:t xml:space="preserve">e usata a volte </w:t>
            </w:r>
            <w:r w:rsidRPr="00A94429">
              <w:rPr>
                <w:sz w:val="20"/>
                <w:szCs w:val="20"/>
              </w:rPr>
              <w:t xml:space="preserve"> in modo corretto o sbagliato</w:t>
            </w:r>
          </w:p>
        </w:tc>
        <w:tc>
          <w:tcPr>
            <w:tcW w:w="646" w:type="dxa"/>
          </w:tcPr>
          <w:p w14:paraId="7CF7DF0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C32EF5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914F5F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42D976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5D5CE6AD" w14:textId="77777777" w:rsidTr="0089085D">
        <w:tc>
          <w:tcPr>
            <w:tcW w:w="6236" w:type="dxa"/>
          </w:tcPr>
          <w:p w14:paraId="66DD87C5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Non usa spontaneamente la scrittura per lo studio (non prende appunti, non inserisce note di spiegazioni…)</w:t>
            </w:r>
          </w:p>
        </w:tc>
        <w:tc>
          <w:tcPr>
            <w:tcW w:w="646" w:type="dxa"/>
          </w:tcPr>
          <w:p w14:paraId="5BAE88A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1BE353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90BFC5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BDD218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8F634FA" w14:textId="77777777" w:rsidTr="0089085D">
        <w:tc>
          <w:tcPr>
            <w:tcW w:w="6236" w:type="dxa"/>
          </w:tcPr>
          <w:p w14:paraId="500A6D7D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scrivere sillabe complesse</w:t>
            </w:r>
          </w:p>
        </w:tc>
        <w:tc>
          <w:tcPr>
            <w:tcW w:w="646" w:type="dxa"/>
          </w:tcPr>
          <w:p w14:paraId="3B172AC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2D1E4E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946162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0CCB98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CFADE1D" w14:textId="77777777" w:rsidTr="0089085D">
        <w:tc>
          <w:tcPr>
            <w:tcW w:w="6236" w:type="dxa"/>
          </w:tcPr>
          <w:p w14:paraId="485B38DB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nella fase organizzativa di un testo scritto</w:t>
            </w:r>
          </w:p>
        </w:tc>
        <w:tc>
          <w:tcPr>
            <w:tcW w:w="646" w:type="dxa"/>
          </w:tcPr>
          <w:p w14:paraId="6EA101D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1CFD47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D15D65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9CC483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29E1A57" w14:textId="77777777" w:rsidTr="0089085D">
        <w:tc>
          <w:tcPr>
            <w:tcW w:w="6236" w:type="dxa"/>
          </w:tcPr>
          <w:p w14:paraId="4F27D59A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comporre testi (personali, descrittivi, narrativi, argomentativi,…)</w:t>
            </w:r>
          </w:p>
        </w:tc>
        <w:tc>
          <w:tcPr>
            <w:tcW w:w="646" w:type="dxa"/>
          </w:tcPr>
          <w:p w14:paraId="463A515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64F024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017DDF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EAB746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2E80387D" w14:textId="77777777" w:rsidTr="0089085D">
        <w:tc>
          <w:tcPr>
            <w:tcW w:w="6236" w:type="dxa"/>
          </w:tcPr>
          <w:p w14:paraId="666563E7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nell’elaborazione di un riassunto che richiede il controllo simultaneo di più abilità</w:t>
            </w:r>
          </w:p>
        </w:tc>
        <w:tc>
          <w:tcPr>
            <w:tcW w:w="646" w:type="dxa"/>
          </w:tcPr>
          <w:p w14:paraId="5AB68F2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89DA24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2676DF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4F24CF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546F110F" w14:textId="77777777" w:rsidTr="0089085D">
        <w:tc>
          <w:tcPr>
            <w:tcW w:w="6236" w:type="dxa"/>
          </w:tcPr>
          <w:p w14:paraId="0803DE31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Le produzioni scritte risultano sintetiche, con lessico povero e struttura sintattica semplice</w:t>
            </w:r>
          </w:p>
        </w:tc>
        <w:tc>
          <w:tcPr>
            <w:tcW w:w="646" w:type="dxa"/>
          </w:tcPr>
          <w:p w14:paraId="176FBBE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488F01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46FE51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3B4A6C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05CC4D4" w14:textId="77777777" w:rsidTr="0089085D">
        <w:tc>
          <w:tcPr>
            <w:tcW w:w="6236" w:type="dxa"/>
          </w:tcPr>
          <w:p w14:paraId="43EE5473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copiare dal libro o dalla lavagn</w:t>
            </w:r>
            <w:r w:rsidR="00202BA9">
              <w:rPr>
                <w:sz w:val="20"/>
                <w:szCs w:val="20"/>
              </w:rPr>
              <w:t xml:space="preserve">a (salta righe, lascia parole, </w:t>
            </w:r>
            <w:r w:rsidRPr="00A94429">
              <w:rPr>
                <w:sz w:val="20"/>
                <w:szCs w:val="20"/>
              </w:rPr>
              <w:t>riscrive lo stesso rigo…)</w:t>
            </w:r>
          </w:p>
        </w:tc>
        <w:tc>
          <w:tcPr>
            <w:tcW w:w="646" w:type="dxa"/>
          </w:tcPr>
          <w:p w14:paraId="292A9E1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3008C4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713A15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72277D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6C62304" w14:textId="77777777" w:rsidTr="0089085D">
        <w:tc>
          <w:tcPr>
            <w:tcW w:w="6236" w:type="dxa"/>
          </w:tcPr>
          <w:p w14:paraId="41F7E2AA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Privilegia l’orale in cui mostra maggiore competenza</w:t>
            </w:r>
          </w:p>
        </w:tc>
        <w:tc>
          <w:tcPr>
            <w:tcW w:w="646" w:type="dxa"/>
          </w:tcPr>
          <w:p w14:paraId="5DBF71F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48310C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3268CA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8EF135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1E480A2" w14:textId="77777777" w:rsidTr="0089085D">
        <w:tc>
          <w:tcPr>
            <w:tcW w:w="6236" w:type="dxa"/>
          </w:tcPr>
          <w:p w14:paraId="7A3A0739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Mostra lacune nelle conoscenze e competenze grammaticali</w:t>
            </w:r>
          </w:p>
        </w:tc>
        <w:tc>
          <w:tcPr>
            <w:tcW w:w="646" w:type="dxa"/>
          </w:tcPr>
          <w:p w14:paraId="1F340D7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AF48C1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2AEC7E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6381E0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6BE8570" w14:textId="77777777" w:rsidTr="0089085D">
        <w:tc>
          <w:tcPr>
            <w:tcW w:w="6236" w:type="dxa"/>
          </w:tcPr>
          <w:p w14:paraId="26279704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nella realizzazione di figure geometriche</w:t>
            </w:r>
          </w:p>
        </w:tc>
        <w:tc>
          <w:tcPr>
            <w:tcW w:w="646" w:type="dxa"/>
          </w:tcPr>
          <w:p w14:paraId="57D94CA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65F97B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C4B802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7800EA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3427BC1" w14:textId="77777777" w:rsidTr="0089085D">
        <w:tc>
          <w:tcPr>
            <w:tcW w:w="6236" w:type="dxa"/>
          </w:tcPr>
          <w:p w14:paraId="36120E0D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nell’uso della squadra, compasso…</w:t>
            </w:r>
          </w:p>
        </w:tc>
        <w:tc>
          <w:tcPr>
            <w:tcW w:w="646" w:type="dxa"/>
          </w:tcPr>
          <w:p w14:paraId="6DB1E5E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CCEDA2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6945D1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4C4216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268B72FA" w14:textId="77777777" w:rsidTr="0089085D">
        <w:tc>
          <w:tcPr>
            <w:tcW w:w="6236" w:type="dxa"/>
          </w:tcPr>
          <w:p w14:paraId="5892874F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di realizzazione e di regolarità del tratto grafico</w:t>
            </w:r>
          </w:p>
        </w:tc>
        <w:tc>
          <w:tcPr>
            <w:tcW w:w="646" w:type="dxa"/>
          </w:tcPr>
          <w:p w14:paraId="085DC6A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099DBA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98CE60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D62134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DB8A958" w14:textId="77777777" w:rsidTr="0089085D">
        <w:tc>
          <w:tcPr>
            <w:tcW w:w="6236" w:type="dxa"/>
          </w:tcPr>
          <w:p w14:paraId="4EC699EA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nell’organizzare in colonna le operazioni aritmetiche</w:t>
            </w:r>
          </w:p>
        </w:tc>
        <w:tc>
          <w:tcPr>
            <w:tcW w:w="646" w:type="dxa"/>
          </w:tcPr>
          <w:p w14:paraId="340B8F9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A901E5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5E9004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6BD0D6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FAF9900" w14:textId="77777777" w:rsidTr="0089085D">
        <w:tc>
          <w:tcPr>
            <w:tcW w:w="6236" w:type="dxa"/>
          </w:tcPr>
          <w:p w14:paraId="60458F40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Nello scrivere</w:t>
            </w:r>
            <w:r w:rsidR="00202BA9">
              <w:rPr>
                <w:sz w:val="20"/>
                <w:szCs w:val="20"/>
              </w:rPr>
              <w:t xml:space="preserve">, </w:t>
            </w:r>
            <w:r w:rsidRPr="00A94429">
              <w:rPr>
                <w:sz w:val="20"/>
                <w:szCs w:val="20"/>
              </w:rPr>
              <w:t xml:space="preserve"> la sua grafia cambia dai primi righi agli ultimi</w:t>
            </w:r>
          </w:p>
        </w:tc>
        <w:tc>
          <w:tcPr>
            <w:tcW w:w="646" w:type="dxa"/>
          </w:tcPr>
          <w:p w14:paraId="679574D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BB17B0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2CAC57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805558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1D90BB92" w14:textId="77777777" w:rsidTr="0089085D">
        <w:tc>
          <w:tcPr>
            <w:tcW w:w="6236" w:type="dxa"/>
          </w:tcPr>
          <w:p w14:paraId="1E8D773C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Privilegia la scrittura in stampato</w:t>
            </w:r>
          </w:p>
        </w:tc>
        <w:tc>
          <w:tcPr>
            <w:tcW w:w="646" w:type="dxa"/>
          </w:tcPr>
          <w:p w14:paraId="3423F14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1ECA26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E20748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E22868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EA5F0F5" w14:textId="77777777" w:rsidTr="0089085D">
        <w:tc>
          <w:tcPr>
            <w:tcW w:w="6236" w:type="dxa"/>
          </w:tcPr>
          <w:p w14:paraId="54789C8A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 xml:space="preserve">Utilizza caratteri diversi nella scrittura di una parola (scrittura </w:t>
            </w:r>
            <w:proofErr w:type="spellStart"/>
            <w:r w:rsidRPr="00A94429">
              <w:rPr>
                <w:sz w:val="20"/>
                <w:szCs w:val="20"/>
              </w:rPr>
              <w:t>allografica</w:t>
            </w:r>
            <w:proofErr w:type="spellEnd"/>
            <w:r w:rsidRPr="00A94429">
              <w:rPr>
                <w:sz w:val="20"/>
                <w:szCs w:val="20"/>
              </w:rPr>
              <w:t>)</w:t>
            </w:r>
          </w:p>
        </w:tc>
        <w:tc>
          <w:tcPr>
            <w:tcW w:w="646" w:type="dxa"/>
          </w:tcPr>
          <w:p w14:paraId="321A456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4E66AF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6A390E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BFAC6B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CA1EE65" w14:textId="77777777" w:rsidTr="0089085D">
        <w:tc>
          <w:tcPr>
            <w:tcW w:w="6236" w:type="dxa"/>
          </w:tcPr>
          <w:p w14:paraId="6F19D3B9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Compie errori:</w:t>
            </w:r>
          </w:p>
          <w:p w14:paraId="4CDC4FA0" w14:textId="77777777" w:rsidR="00F14C52" w:rsidRPr="00A94429" w:rsidRDefault="00F14C52" w:rsidP="00AD4209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Fonologici (scambio di grafemi come b-p, b-d, f-v, r-l, q-p</w:t>
            </w:r>
            <w:r w:rsidR="00924653">
              <w:rPr>
                <w:sz w:val="20"/>
                <w:szCs w:val="20"/>
              </w:rPr>
              <w:t xml:space="preserve"> ,a-e, omis</w:t>
            </w:r>
            <w:r w:rsidRPr="00A94429">
              <w:rPr>
                <w:sz w:val="20"/>
                <w:szCs w:val="20"/>
              </w:rPr>
              <w:t>sioni o aggiunte di lettere o sillabe, inversioni)</w:t>
            </w:r>
          </w:p>
          <w:p w14:paraId="3AE78ADC" w14:textId="77777777" w:rsidR="00F14C52" w:rsidRPr="00A94429" w:rsidRDefault="00F14C52" w:rsidP="00AD4209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lastRenderedPageBreak/>
              <w:t>Non fonologici (fusioni/separazioni illegali, scambio di grafema omofono, omissioni o aggiunta di h)</w:t>
            </w:r>
          </w:p>
          <w:p w14:paraId="5FC6FCAD" w14:textId="77777777" w:rsidR="00F14C52" w:rsidRPr="00A94429" w:rsidRDefault="00F14C52" w:rsidP="00AD4209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Altri errori (omissioni o aggiunta di accenti, omissioni o aggiunta di doppie)</w:t>
            </w:r>
          </w:p>
        </w:tc>
        <w:tc>
          <w:tcPr>
            <w:tcW w:w="646" w:type="dxa"/>
          </w:tcPr>
          <w:p w14:paraId="6FD8621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B3920F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9B29E8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478E2C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12057D63" w14:textId="77777777" w:rsidTr="0089085D">
        <w:tc>
          <w:tcPr>
            <w:tcW w:w="6236" w:type="dxa"/>
          </w:tcPr>
          <w:p w14:paraId="6B4398AB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Altro</w:t>
            </w:r>
          </w:p>
          <w:p w14:paraId="1B44BB41" w14:textId="77777777" w:rsidR="00F14C52" w:rsidRPr="00A94429" w:rsidRDefault="00F14C52" w:rsidP="0001637E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36D06C1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4CF0F5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68C287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9F8349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3B877A7" w14:textId="77777777" w:rsidTr="0089085D">
        <w:tc>
          <w:tcPr>
            <w:tcW w:w="6236" w:type="dxa"/>
          </w:tcPr>
          <w:p w14:paraId="77A80937" w14:textId="77777777" w:rsidR="00F14C52" w:rsidRPr="00A94429" w:rsidRDefault="00A94429" w:rsidP="000163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F14C52" w:rsidRPr="00A94429">
              <w:rPr>
                <w:b/>
                <w:sz w:val="24"/>
                <w:szCs w:val="24"/>
              </w:rPr>
              <w:t>alcolo</w:t>
            </w:r>
          </w:p>
        </w:tc>
        <w:tc>
          <w:tcPr>
            <w:tcW w:w="646" w:type="dxa"/>
          </w:tcPr>
          <w:p w14:paraId="0476836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19C138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BA53D3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D2947E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19FEE2B" w14:textId="77777777" w:rsidTr="0089085D">
        <w:tc>
          <w:tcPr>
            <w:tcW w:w="6236" w:type="dxa"/>
          </w:tcPr>
          <w:p w14:paraId="06D342D9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scrivere numeri lunghi e complessi</w:t>
            </w:r>
          </w:p>
        </w:tc>
        <w:tc>
          <w:tcPr>
            <w:tcW w:w="646" w:type="dxa"/>
          </w:tcPr>
          <w:p w14:paraId="71B8380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349488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D70CFB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BDE7E4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AFAA29B" w14:textId="77777777" w:rsidTr="0089085D">
        <w:tc>
          <w:tcPr>
            <w:tcW w:w="6236" w:type="dxa"/>
          </w:tcPr>
          <w:p w14:paraId="2F80C92E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scrivere numeri che contengono lo zero</w:t>
            </w:r>
          </w:p>
        </w:tc>
        <w:tc>
          <w:tcPr>
            <w:tcW w:w="646" w:type="dxa"/>
          </w:tcPr>
          <w:p w14:paraId="7AB2B03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41F2B4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ACB77C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ABF610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7D8F35D" w14:textId="77777777" w:rsidTr="0089085D">
        <w:tc>
          <w:tcPr>
            <w:tcW w:w="6236" w:type="dxa"/>
          </w:tcPr>
          <w:p w14:paraId="7C3D1CAD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all’enumerazione progressiva e/o regressiva</w:t>
            </w:r>
          </w:p>
        </w:tc>
        <w:tc>
          <w:tcPr>
            <w:tcW w:w="646" w:type="dxa"/>
          </w:tcPr>
          <w:p w14:paraId="4F82092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AA674E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EDF002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C14DFC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12500268" w14:textId="77777777" w:rsidTr="0089085D">
        <w:tc>
          <w:tcPr>
            <w:tcW w:w="6236" w:type="dxa"/>
          </w:tcPr>
          <w:p w14:paraId="68FD0130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 ricordare le tabelline</w:t>
            </w:r>
          </w:p>
        </w:tc>
        <w:tc>
          <w:tcPr>
            <w:tcW w:w="646" w:type="dxa"/>
          </w:tcPr>
          <w:p w14:paraId="4D23767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483850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49304F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731F35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8352B1F" w14:textId="77777777" w:rsidTr="0089085D">
        <w:tc>
          <w:tcPr>
            <w:tcW w:w="6236" w:type="dxa"/>
          </w:tcPr>
          <w:p w14:paraId="2279080E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nell’algoritmo delle operazioni in colonna</w:t>
            </w:r>
          </w:p>
        </w:tc>
        <w:tc>
          <w:tcPr>
            <w:tcW w:w="646" w:type="dxa"/>
          </w:tcPr>
          <w:p w14:paraId="1836C46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8184EB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78FE8D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6E55D3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1B93AFF5" w14:textId="77777777" w:rsidTr="0089085D">
        <w:tc>
          <w:tcPr>
            <w:tcW w:w="6236" w:type="dxa"/>
          </w:tcPr>
          <w:p w14:paraId="6AC40393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Confonde tra loro gli algoritmi delle operazioni</w:t>
            </w:r>
          </w:p>
        </w:tc>
        <w:tc>
          <w:tcPr>
            <w:tcW w:w="646" w:type="dxa"/>
          </w:tcPr>
          <w:p w14:paraId="7CCA0AE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E10F3F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B6D3A6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866673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D4B1B83" w14:textId="77777777" w:rsidTr="0089085D">
        <w:tc>
          <w:tcPr>
            <w:tcW w:w="6236" w:type="dxa"/>
          </w:tcPr>
          <w:p w14:paraId="0BD21C34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 compiere calcoli a mente</w:t>
            </w:r>
          </w:p>
        </w:tc>
        <w:tc>
          <w:tcPr>
            <w:tcW w:w="646" w:type="dxa"/>
          </w:tcPr>
          <w:p w14:paraId="1690B45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862F89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7E8BA2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639AA6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2DCE7A94" w14:textId="77777777" w:rsidTr="0089085D">
        <w:tc>
          <w:tcPr>
            <w:tcW w:w="6236" w:type="dxa"/>
          </w:tcPr>
          <w:p w14:paraId="456B7896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Riesce intuitivamente a risolvere situazioni problematiche, individuando oralmente le operazioni da eseguire</w:t>
            </w:r>
          </w:p>
        </w:tc>
        <w:tc>
          <w:tcPr>
            <w:tcW w:w="646" w:type="dxa"/>
          </w:tcPr>
          <w:p w14:paraId="46FDE00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488DFC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1FD068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2F0E00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BF0986" w14:paraId="78053436" w14:textId="77777777" w:rsidTr="00013DDE">
        <w:tc>
          <w:tcPr>
            <w:tcW w:w="9854" w:type="dxa"/>
            <w:gridSpan w:val="5"/>
          </w:tcPr>
          <w:p w14:paraId="65414F0A" w14:textId="77777777" w:rsidR="00BF0986" w:rsidRPr="00A94429" w:rsidRDefault="00BF0986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Compie errori di applicazione di:</w:t>
            </w:r>
          </w:p>
          <w:p w14:paraId="15821338" w14:textId="77777777" w:rsidR="00BF0986" w:rsidRPr="00A94429" w:rsidRDefault="00BF0986" w:rsidP="00C951B3">
            <w:pPr>
              <w:pStyle w:val="Paragrafoelenco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Formule</w:t>
            </w:r>
          </w:p>
          <w:p w14:paraId="3A2803FD" w14:textId="77777777" w:rsidR="00BF0986" w:rsidRPr="00A94429" w:rsidRDefault="00BF0986" w:rsidP="00C951B3">
            <w:pPr>
              <w:pStyle w:val="Paragrafoelenco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Procedura</w:t>
            </w:r>
          </w:p>
          <w:p w14:paraId="2C2DE70A" w14:textId="77777777" w:rsidR="00BF0986" w:rsidRPr="00C34507" w:rsidRDefault="00BF0986" w:rsidP="00C34507">
            <w:pPr>
              <w:pStyle w:val="Paragrafoelenco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proofErr w:type="spellStart"/>
            <w:r w:rsidRPr="00C34507">
              <w:rPr>
                <w:sz w:val="20"/>
                <w:szCs w:val="20"/>
              </w:rPr>
              <w:t>Visuo</w:t>
            </w:r>
            <w:proofErr w:type="spellEnd"/>
            <w:r w:rsidRPr="00C34507">
              <w:rPr>
                <w:sz w:val="20"/>
                <w:szCs w:val="20"/>
              </w:rPr>
              <w:t>-spaziali</w:t>
            </w:r>
          </w:p>
        </w:tc>
      </w:tr>
      <w:tr w:rsidR="00F14C52" w14:paraId="2209F880" w14:textId="77777777" w:rsidTr="0089085D">
        <w:tc>
          <w:tcPr>
            <w:tcW w:w="6236" w:type="dxa"/>
          </w:tcPr>
          <w:p w14:paraId="7AB0E3B0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Altro</w:t>
            </w:r>
          </w:p>
          <w:p w14:paraId="6F1BE2AD" w14:textId="77777777" w:rsidR="00F14C52" w:rsidRPr="00A94429" w:rsidRDefault="00F14C52" w:rsidP="0001637E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1BD3FDE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EC09F4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EAA184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E72B80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966E7E4" w14:textId="77777777" w:rsidTr="0089085D">
        <w:tc>
          <w:tcPr>
            <w:tcW w:w="6236" w:type="dxa"/>
          </w:tcPr>
          <w:p w14:paraId="738EFCD2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Lingue straniere</w:t>
            </w:r>
          </w:p>
        </w:tc>
        <w:tc>
          <w:tcPr>
            <w:tcW w:w="646" w:type="dxa"/>
          </w:tcPr>
          <w:p w14:paraId="4F85F89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19E1C0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9A5553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6C1F1D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1EB79C1D" w14:textId="77777777" w:rsidTr="0089085D">
        <w:tc>
          <w:tcPr>
            <w:tcW w:w="6236" w:type="dxa"/>
          </w:tcPr>
          <w:p w14:paraId="7BDB1787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Rispetto alle altre discipline, si evidenziano particolari difficoltà nello studio delle lingue straniere</w:t>
            </w:r>
          </w:p>
        </w:tc>
        <w:tc>
          <w:tcPr>
            <w:tcW w:w="646" w:type="dxa"/>
          </w:tcPr>
          <w:p w14:paraId="1F22801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997E6E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382779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F3210B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5559A56" w14:textId="77777777" w:rsidTr="0089085D">
        <w:tc>
          <w:tcPr>
            <w:tcW w:w="6236" w:type="dxa"/>
          </w:tcPr>
          <w:p w14:paraId="04ECCC65" w14:textId="77777777" w:rsidR="00F14C52" w:rsidRPr="00A94429" w:rsidRDefault="00F14C52" w:rsidP="00C951B3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Nell’approccio alla disciplina si mostra intollerante, insicuro, impacciato</w:t>
            </w:r>
          </w:p>
        </w:tc>
        <w:tc>
          <w:tcPr>
            <w:tcW w:w="646" w:type="dxa"/>
          </w:tcPr>
          <w:p w14:paraId="0B69F99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B98C07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E1D62D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864928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B5F9AD2" w14:textId="77777777" w:rsidTr="0089085D">
        <w:tc>
          <w:tcPr>
            <w:tcW w:w="6236" w:type="dxa"/>
          </w:tcPr>
          <w:p w14:paraId="400E9A8D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Organizza il lavoro con molta difficoltà e non porta a termine semplici consegne</w:t>
            </w:r>
          </w:p>
        </w:tc>
        <w:tc>
          <w:tcPr>
            <w:tcW w:w="646" w:type="dxa"/>
          </w:tcPr>
          <w:p w14:paraId="0B4BEDB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AEC2F5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1E0377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1BC2EE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940F10B" w14:textId="77777777" w:rsidTr="0089085D">
        <w:tc>
          <w:tcPr>
            <w:tcW w:w="6236" w:type="dxa"/>
          </w:tcPr>
          <w:p w14:paraId="2DC35AC2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Attività di ascolto</w:t>
            </w:r>
          </w:p>
        </w:tc>
        <w:tc>
          <w:tcPr>
            <w:tcW w:w="646" w:type="dxa"/>
          </w:tcPr>
          <w:p w14:paraId="3A7D909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E2152C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F70F57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B86463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EF89687" w14:textId="77777777" w:rsidTr="0089085D">
        <w:tc>
          <w:tcPr>
            <w:tcW w:w="6236" w:type="dxa"/>
          </w:tcPr>
          <w:p w14:paraId="0B6C01E6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Durante le attività di ascolto si distrae facilmente</w:t>
            </w:r>
          </w:p>
        </w:tc>
        <w:tc>
          <w:tcPr>
            <w:tcW w:w="646" w:type="dxa"/>
          </w:tcPr>
          <w:p w14:paraId="4991924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0A63AD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42CEE2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ABA0FB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ACDA9CE" w14:textId="77777777" w:rsidTr="0089085D">
        <w:tc>
          <w:tcPr>
            <w:tcW w:w="6236" w:type="dxa"/>
          </w:tcPr>
          <w:p w14:paraId="71B3665F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discriminare sonorità, schemi intonativi e a riconoscere qualche parola della lingua proposta</w:t>
            </w:r>
          </w:p>
        </w:tc>
        <w:tc>
          <w:tcPr>
            <w:tcW w:w="646" w:type="dxa"/>
          </w:tcPr>
          <w:p w14:paraId="0A6B469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080074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AA3919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0146E0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2C925F7" w14:textId="77777777" w:rsidTr="0089085D">
        <w:tc>
          <w:tcPr>
            <w:tcW w:w="6236" w:type="dxa"/>
          </w:tcPr>
          <w:p w14:paraId="7EF82491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Comprensione lingua orale</w:t>
            </w:r>
          </w:p>
        </w:tc>
        <w:tc>
          <w:tcPr>
            <w:tcW w:w="646" w:type="dxa"/>
          </w:tcPr>
          <w:p w14:paraId="109FBBA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AEDA0C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93E8A5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F4F5DA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7986062" w14:textId="77777777" w:rsidTr="0089085D">
        <w:tc>
          <w:tcPr>
            <w:tcW w:w="6236" w:type="dxa"/>
          </w:tcPr>
          <w:p w14:paraId="39C23B17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 comprendere le informazioni principali di un messaggio</w:t>
            </w:r>
          </w:p>
        </w:tc>
        <w:tc>
          <w:tcPr>
            <w:tcW w:w="646" w:type="dxa"/>
          </w:tcPr>
          <w:p w14:paraId="6B61AA5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CD07BF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52F5FD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57B55D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7C7AC0F" w14:textId="77777777" w:rsidTr="0089085D">
        <w:tc>
          <w:tcPr>
            <w:tcW w:w="6236" w:type="dxa"/>
          </w:tcPr>
          <w:p w14:paraId="5BB67C8C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In un messaggio stenta ad individuare dati, relazioni, situazioni comunicativa</w:t>
            </w:r>
          </w:p>
        </w:tc>
        <w:tc>
          <w:tcPr>
            <w:tcW w:w="646" w:type="dxa"/>
          </w:tcPr>
          <w:p w14:paraId="02D4E4C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C583DB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044768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D83790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D977F69" w14:textId="77777777" w:rsidTr="0089085D">
        <w:tc>
          <w:tcPr>
            <w:tcW w:w="6236" w:type="dxa"/>
          </w:tcPr>
          <w:p w14:paraId="0220881B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Comprensione lingua scritta</w:t>
            </w:r>
          </w:p>
        </w:tc>
        <w:tc>
          <w:tcPr>
            <w:tcW w:w="646" w:type="dxa"/>
          </w:tcPr>
          <w:p w14:paraId="3512205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36E993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4F8E95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C1D5D7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504C4EC" w14:textId="77777777" w:rsidTr="0089085D">
        <w:tc>
          <w:tcPr>
            <w:tcW w:w="6236" w:type="dxa"/>
          </w:tcPr>
          <w:p w14:paraId="37FFCF8A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riconoscere elementi della lingua scritta, segni grafici, alfabeti</w:t>
            </w:r>
          </w:p>
        </w:tc>
        <w:tc>
          <w:tcPr>
            <w:tcW w:w="646" w:type="dxa"/>
          </w:tcPr>
          <w:p w14:paraId="6BC9A64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1FD57D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F1F05B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42AB23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F140BBC" w14:textId="77777777" w:rsidTr="0089085D">
        <w:tc>
          <w:tcPr>
            <w:tcW w:w="6236" w:type="dxa"/>
          </w:tcPr>
          <w:p w14:paraId="130367C1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ad individuare strutture note a livello lessicale e grammaticale e ad operare elementari confronti con la lingua materna</w:t>
            </w:r>
          </w:p>
        </w:tc>
        <w:tc>
          <w:tcPr>
            <w:tcW w:w="646" w:type="dxa"/>
          </w:tcPr>
          <w:p w14:paraId="04B01EA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39571D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73E332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83C5EF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8FEA9B4" w14:textId="77777777" w:rsidTr="0089085D">
        <w:tc>
          <w:tcPr>
            <w:tcW w:w="6236" w:type="dxa"/>
          </w:tcPr>
          <w:p w14:paraId="3F131B9D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Produzione lingua scritta</w:t>
            </w:r>
          </w:p>
        </w:tc>
        <w:tc>
          <w:tcPr>
            <w:tcW w:w="646" w:type="dxa"/>
          </w:tcPr>
          <w:p w14:paraId="5B173AA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532636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91D140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B95482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62D69A8" w14:textId="77777777" w:rsidTr="0089085D">
        <w:tc>
          <w:tcPr>
            <w:tcW w:w="6236" w:type="dxa"/>
          </w:tcPr>
          <w:p w14:paraId="5CC169E8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con la corrispondenza grafema/fonema e trascrivere correttamente le parole; ha un controllo grafico incerto</w:t>
            </w:r>
          </w:p>
        </w:tc>
        <w:tc>
          <w:tcPr>
            <w:tcW w:w="646" w:type="dxa"/>
          </w:tcPr>
          <w:p w14:paraId="0308CB8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3743F7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DB2F6F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5B970E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5CB71665" w14:textId="77777777" w:rsidTr="0089085D">
        <w:tc>
          <w:tcPr>
            <w:tcW w:w="6236" w:type="dxa"/>
          </w:tcPr>
          <w:p w14:paraId="773B2D84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riprodurre le caratteristiche dell’impaginazione</w:t>
            </w:r>
          </w:p>
        </w:tc>
        <w:tc>
          <w:tcPr>
            <w:tcW w:w="646" w:type="dxa"/>
          </w:tcPr>
          <w:p w14:paraId="344E18D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31BBB8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9F7336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B7C5AE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37834EDC" w14:textId="77777777" w:rsidTr="0089085D">
        <w:tc>
          <w:tcPr>
            <w:tcW w:w="6236" w:type="dxa"/>
          </w:tcPr>
          <w:p w14:paraId="76E3046B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comporre un semplice testo anche da modello o schema e ad eseguire esercizi a scelta multipla, di compl</w:t>
            </w:r>
            <w:r w:rsidR="00420461">
              <w:rPr>
                <w:sz w:val="20"/>
                <w:szCs w:val="20"/>
              </w:rPr>
              <w:t>etamento</w:t>
            </w:r>
            <w:r w:rsidRPr="00A94429">
              <w:rPr>
                <w:sz w:val="20"/>
                <w:szCs w:val="20"/>
              </w:rPr>
              <w:t>, di corrispondenza tra immagini e didascalie, etc.</w:t>
            </w:r>
          </w:p>
        </w:tc>
        <w:tc>
          <w:tcPr>
            <w:tcW w:w="646" w:type="dxa"/>
          </w:tcPr>
          <w:p w14:paraId="7E2D740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0C8436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DCD7AD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EEE501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58A8E16B" w14:textId="77777777" w:rsidTr="0089085D">
        <w:tc>
          <w:tcPr>
            <w:tcW w:w="6236" w:type="dxa"/>
          </w:tcPr>
          <w:p w14:paraId="437512DB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Produzione lingua orale</w:t>
            </w:r>
          </w:p>
        </w:tc>
        <w:tc>
          <w:tcPr>
            <w:tcW w:w="646" w:type="dxa"/>
          </w:tcPr>
          <w:p w14:paraId="7D61399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5EB547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014F1F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E9441B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A6AD895" w14:textId="77777777" w:rsidTr="0089085D">
        <w:tc>
          <w:tcPr>
            <w:tcW w:w="6236" w:type="dxa"/>
          </w:tcPr>
          <w:p w14:paraId="61DC9D3C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riprodurre suoni ed intonazioni</w:t>
            </w:r>
          </w:p>
        </w:tc>
        <w:tc>
          <w:tcPr>
            <w:tcW w:w="646" w:type="dxa"/>
          </w:tcPr>
          <w:p w14:paraId="6788FF0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DADAA6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A6E337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0B9291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52394F30" w14:textId="77777777" w:rsidTr="0089085D">
        <w:tc>
          <w:tcPr>
            <w:tcW w:w="6236" w:type="dxa"/>
          </w:tcPr>
          <w:p w14:paraId="2003BBED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ad utilizzare, anche in situazioni analoghe a quelle di presentazione, le strutture e il lessico che è riuscito ad imparare</w:t>
            </w:r>
          </w:p>
        </w:tc>
        <w:tc>
          <w:tcPr>
            <w:tcW w:w="646" w:type="dxa"/>
          </w:tcPr>
          <w:p w14:paraId="4A4D26D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CD9268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1A904D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C2C154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6B1A73E" w14:textId="77777777" w:rsidTr="0089085D">
        <w:tc>
          <w:tcPr>
            <w:tcW w:w="6236" w:type="dxa"/>
          </w:tcPr>
          <w:p w14:paraId="7B9FB62E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 xml:space="preserve">E’ impacciato nel ripetere espressioni colloquiali , soprattutto se deve farlo ad alta voce </w:t>
            </w:r>
          </w:p>
        </w:tc>
        <w:tc>
          <w:tcPr>
            <w:tcW w:w="646" w:type="dxa"/>
          </w:tcPr>
          <w:p w14:paraId="391D096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9FFB19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14C54D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85F2F9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5094AAA" w14:textId="77777777" w:rsidTr="0089085D">
        <w:tc>
          <w:tcPr>
            <w:tcW w:w="6236" w:type="dxa"/>
          </w:tcPr>
          <w:p w14:paraId="1869EB3D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lastRenderedPageBreak/>
              <w:t>Ha difficoltà a memorizzare il lessico (in particolare in sequenza, per es. giorni, mesi, numeri, colori, etc.) le regole g</w:t>
            </w:r>
            <w:r w:rsidR="00420461">
              <w:rPr>
                <w:sz w:val="20"/>
                <w:szCs w:val="20"/>
              </w:rPr>
              <w:t>rammaticali, l</w:t>
            </w:r>
            <w:r w:rsidRPr="00A94429">
              <w:rPr>
                <w:sz w:val="20"/>
                <w:szCs w:val="20"/>
              </w:rPr>
              <w:t>e strutture linguistiche, la civiltà e la letteratura, anche se ripetute più volte</w:t>
            </w:r>
          </w:p>
        </w:tc>
        <w:tc>
          <w:tcPr>
            <w:tcW w:w="646" w:type="dxa"/>
          </w:tcPr>
          <w:p w14:paraId="3272446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4B7C51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910E5B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84A4A1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68292C7" w14:textId="77777777" w:rsidTr="0089085D">
        <w:tc>
          <w:tcPr>
            <w:tcW w:w="6236" w:type="dxa"/>
          </w:tcPr>
          <w:p w14:paraId="008254B2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difficolta ad interagire anche in conversazioni brevi e semplici su temi di interesse personale e quotidiano</w:t>
            </w:r>
          </w:p>
        </w:tc>
        <w:tc>
          <w:tcPr>
            <w:tcW w:w="646" w:type="dxa"/>
          </w:tcPr>
          <w:p w14:paraId="22F7EAB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BF4FF5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0F5B30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CE19E4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5B57D3" w14:paraId="338E6A51" w14:textId="77777777" w:rsidTr="0089085D">
        <w:tc>
          <w:tcPr>
            <w:tcW w:w="6236" w:type="dxa"/>
          </w:tcPr>
          <w:p w14:paraId="1A45B13A" w14:textId="77777777" w:rsidR="005B57D3" w:rsidRPr="00A94429" w:rsidRDefault="005B57D3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</w:t>
            </w:r>
          </w:p>
        </w:tc>
        <w:tc>
          <w:tcPr>
            <w:tcW w:w="646" w:type="dxa"/>
          </w:tcPr>
          <w:p w14:paraId="7EACC074" w14:textId="77777777" w:rsidR="005B57D3" w:rsidRDefault="005B57D3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4601FCC" w14:textId="77777777" w:rsidR="005B57D3" w:rsidRDefault="005B57D3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6B0A01D" w14:textId="77777777" w:rsidR="005B57D3" w:rsidRDefault="005B57D3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0FB4B8F" w14:textId="77777777" w:rsidR="005B57D3" w:rsidRDefault="005B57D3" w:rsidP="0001637E">
            <w:pPr>
              <w:rPr>
                <w:sz w:val="24"/>
                <w:szCs w:val="24"/>
              </w:rPr>
            </w:pPr>
          </w:p>
        </w:tc>
      </w:tr>
      <w:tr w:rsidR="00F14C52" w14:paraId="51B3677B" w14:textId="77777777" w:rsidTr="0089085D">
        <w:tc>
          <w:tcPr>
            <w:tcW w:w="6236" w:type="dxa"/>
          </w:tcPr>
          <w:p w14:paraId="79917632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Espressione orale</w:t>
            </w:r>
          </w:p>
        </w:tc>
        <w:tc>
          <w:tcPr>
            <w:tcW w:w="646" w:type="dxa"/>
          </w:tcPr>
          <w:p w14:paraId="5C70550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C7AA09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76ECF4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1122F7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1A6A2144" w14:textId="77777777" w:rsidTr="0089085D">
        <w:tc>
          <w:tcPr>
            <w:tcW w:w="6236" w:type="dxa"/>
          </w:tcPr>
          <w:p w14:paraId="6A95BA90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ad usare il lessico specifico delle discipline</w:t>
            </w:r>
          </w:p>
        </w:tc>
        <w:tc>
          <w:tcPr>
            <w:tcW w:w="646" w:type="dxa"/>
          </w:tcPr>
          <w:p w14:paraId="0D23213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7BD50C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4D1E04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295DDC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F585405" w14:textId="77777777" w:rsidTr="0089085D">
        <w:tc>
          <w:tcPr>
            <w:tcW w:w="6236" w:type="dxa"/>
          </w:tcPr>
          <w:p w14:paraId="748AFED9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 trovare la parola adeguata al contesto anche in occasione di conversazioni informali</w:t>
            </w:r>
          </w:p>
        </w:tc>
        <w:tc>
          <w:tcPr>
            <w:tcW w:w="646" w:type="dxa"/>
          </w:tcPr>
          <w:p w14:paraId="135FC02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B5C1CD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7CB618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069A12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4B081BC3" w14:textId="77777777" w:rsidTr="0089085D">
        <w:tc>
          <w:tcPr>
            <w:tcW w:w="6236" w:type="dxa"/>
          </w:tcPr>
          <w:p w14:paraId="7A9C3182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di esposizione orale  e di organizzazione del discorso (difficoltà  nel riassumere dati ed argomenti)</w:t>
            </w:r>
          </w:p>
        </w:tc>
        <w:tc>
          <w:tcPr>
            <w:tcW w:w="646" w:type="dxa"/>
          </w:tcPr>
          <w:p w14:paraId="5524456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B887AE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DDEF57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D7C77A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19F682E" w14:textId="77777777" w:rsidTr="0089085D">
        <w:tc>
          <w:tcPr>
            <w:tcW w:w="6236" w:type="dxa"/>
          </w:tcPr>
          <w:p w14:paraId="111DE19B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Negli scambi comunicativi orali dimostra di avere adeguata padronanza linguistica</w:t>
            </w:r>
          </w:p>
        </w:tc>
        <w:tc>
          <w:tcPr>
            <w:tcW w:w="646" w:type="dxa"/>
          </w:tcPr>
          <w:p w14:paraId="4264C20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E73CA9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B3043C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5A5B86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3970476" w14:textId="77777777" w:rsidTr="0089085D">
        <w:tc>
          <w:tcPr>
            <w:tcW w:w="6236" w:type="dxa"/>
          </w:tcPr>
          <w:p w14:paraId="0B6CB229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Nelle discussioni collettive mostra una discrepanza tra vocabolario in comprensione rispetto a quello in produzione</w:t>
            </w:r>
          </w:p>
        </w:tc>
        <w:tc>
          <w:tcPr>
            <w:tcW w:w="646" w:type="dxa"/>
          </w:tcPr>
          <w:p w14:paraId="63FB95B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45AAE6D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865C44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326D3C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F8531AC" w14:textId="77777777" w:rsidTr="0089085D">
        <w:tc>
          <w:tcPr>
            <w:tcW w:w="6236" w:type="dxa"/>
          </w:tcPr>
          <w:p w14:paraId="5392D8D1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Memoria</w:t>
            </w:r>
          </w:p>
        </w:tc>
        <w:tc>
          <w:tcPr>
            <w:tcW w:w="646" w:type="dxa"/>
          </w:tcPr>
          <w:p w14:paraId="4394B25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A8B92A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17859D4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BEEB43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EFDFC6E" w14:textId="77777777" w:rsidTr="0089085D">
        <w:tc>
          <w:tcPr>
            <w:tcW w:w="6236" w:type="dxa"/>
          </w:tcPr>
          <w:p w14:paraId="03CF5F3E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 recuperare rapidamente dalla memoria informazioni e nozioni già acquisite e comprese, cui consegue difficoltà e lentezza nell’esposizione durante le interrogazioni</w:t>
            </w:r>
          </w:p>
        </w:tc>
        <w:tc>
          <w:tcPr>
            <w:tcW w:w="646" w:type="dxa"/>
          </w:tcPr>
          <w:p w14:paraId="4585732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2B9EE69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A01501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F6ACB1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89CB740" w14:textId="77777777" w:rsidTr="0089085D">
        <w:tc>
          <w:tcPr>
            <w:tcW w:w="6236" w:type="dxa"/>
          </w:tcPr>
          <w:p w14:paraId="20CA0877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Fa confusione o ha difficoltà nel ricordare nomi e date</w:t>
            </w:r>
          </w:p>
        </w:tc>
        <w:tc>
          <w:tcPr>
            <w:tcW w:w="646" w:type="dxa"/>
          </w:tcPr>
          <w:p w14:paraId="01B3847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EEE7F4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E95DF1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69DA3A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2AC6EBFC" w14:textId="77777777" w:rsidTr="0089085D">
        <w:tc>
          <w:tcPr>
            <w:tcW w:w="6236" w:type="dxa"/>
          </w:tcPr>
          <w:p w14:paraId="2F2F142D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nel ricordare e nominare le sequenze (nome delle note musicali di cui conosce la collocazione sul pentagramma..)</w:t>
            </w:r>
          </w:p>
        </w:tc>
        <w:tc>
          <w:tcPr>
            <w:tcW w:w="646" w:type="dxa"/>
          </w:tcPr>
          <w:p w14:paraId="3C25DAF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34EF12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5687404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DBB054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11769A6E" w14:textId="77777777" w:rsidTr="0089085D">
        <w:tc>
          <w:tcPr>
            <w:tcW w:w="6236" w:type="dxa"/>
          </w:tcPr>
          <w:p w14:paraId="2C57DEF1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memorizzare formule, tabelline, regole, strutture, sequenze e procedure</w:t>
            </w:r>
          </w:p>
        </w:tc>
        <w:tc>
          <w:tcPr>
            <w:tcW w:w="646" w:type="dxa"/>
          </w:tcPr>
          <w:p w14:paraId="4210867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F033E9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A8461D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3AA908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2B6634C1" w14:textId="77777777" w:rsidTr="0089085D">
        <w:tc>
          <w:tcPr>
            <w:tcW w:w="6236" w:type="dxa"/>
          </w:tcPr>
          <w:p w14:paraId="0E0F2137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memorizzare categorizzazione, nomi dei tempi verbali, nomi delle strutture grammaticali italiane e straniere</w:t>
            </w:r>
          </w:p>
        </w:tc>
        <w:tc>
          <w:tcPr>
            <w:tcW w:w="646" w:type="dxa"/>
          </w:tcPr>
          <w:p w14:paraId="7579F7B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322402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403725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345E4C6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23AB64A5" w14:textId="77777777" w:rsidTr="0089085D">
        <w:tc>
          <w:tcPr>
            <w:tcW w:w="6236" w:type="dxa"/>
          </w:tcPr>
          <w:p w14:paraId="0B02AC22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ricordare le istruzioni verbali complesse</w:t>
            </w:r>
          </w:p>
        </w:tc>
        <w:tc>
          <w:tcPr>
            <w:tcW w:w="646" w:type="dxa"/>
          </w:tcPr>
          <w:p w14:paraId="00923A9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04DD989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44333FA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D1EDA58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51331EB" w14:textId="77777777" w:rsidTr="0089085D">
        <w:tc>
          <w:tcPr>
            <w:tcW w:w="6236" w:type="dxa"/>
          </w:tcPr>
          <w:p w14:paraId="0140DF65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difficoltà a memorizzare poesie, canzoni,…</w:t>
            </w:r>
          </w:p>
        </w:tc>
        <w:tc>
          <w:tcPr>
            <w:tcW w:w="646" w:type="dxa"/>
          </w:tcPr>
          <w:p w14:paraId="30C6C3D0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5452DD27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09FAF74D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BEE03C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1E3772A7" w14:textId="77777777" w:rsidTr="0089085D">
        <w:tc>
          <w:tcPr>
            <w:tcW w:w="6236" w:type="dxa"/>
          </w:tcPr>
          <w:p w14:paraId="7C6EFBBA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Altro</w:t>
            </w:r>
          </w:p>
          <w:p w14:paraId="48BC1C69" w14:textId="77777777" w:rsidR="00F14C52" w:rsidRPr="00A94429" w:rsidRDefault="00F14C52" w:rsidP="0001637E">
            <w:pPr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739ABC2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2307C4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91DA44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13375B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D39F0B8" w14:textId="77777777" w:rsidTr="0089085D">
        <w:tc>
          <w:tcPr>
            <w:tcW w:w="6236" w:type="dxa"/>
          </w:tcPr>
          <w:p w14:paraId="50363899" w14:textId="77777777" w:rsidR="00F14C52" w:rsidRPr="00A94429" w:rsidRDefault="00F14C52" w:rsidP="0001637E">
            <w:pPr>
              <w:rPr>
                <w:b/>
                <w:sz w:val="24"/>
                <w:szCs w:val="24"/>
              </w:rPr>
            </w:pPr>
            <w:r w:rsidRPr="00A94429">
              <w:rPr>
                <w:b/>
                <w:sz w:val="24"/>
                <w:szCs w:val="24"/>
              </w:rPr>
              <w:t>Caratteristiche del processo di apprendimento</w:t>
            </w:r>
          </w:p>
        </w:tc>
        <w:tc>
          <w:tcPr>
            <w:tcW w:w="646" w:type="dxa"/>
          </w:tcPr>
          <w:p w14:paraId="4B262DCF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2B82B14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E595FAE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5B85FA5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602D6FBF" w14:textId="77777777" w:rsidTr="0089085D">
        <w:tc>
          <w:tcPr>
            <w:tcW w:w="6236" w:type="dxa"/>
          </w:tcPr>
          <w:p w14:paraId="02D48A08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Livello di concentrazione adeguato nella qualità e nei tempi</w:t>
            </w:r>
          </w:p>
        </w:tc>
        <w:tc>
          <w:tcPr>
            <w:tcW w:w="646" w:type="dxa"/>
          </w:tcPr>
          <w:p w14:paraId="2EBFF773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1584C68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21C0178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1539FF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77568DCA" w14:textId="77777777" w:rsidTr="0089085D">
        <w:tc>
          <w:tcPr>
            <w:tcW w:w="6236" w:type="dxa"/>
          </w:tcPr>
          <w:p w14:paraId="4A24CD20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Scarse capacità di concentrazione prol</w:t>
            </w:r>
            <w:r w:rsidR="00A94429">
              <w:rPr>
                <w:sz w:val="20"/>
                <w:szCs w:val="20"/>
              </w:rPr>
              <w:t>u</w:t>
            </w:r>
            <w:r w:rsidRPr="00A94429">
              <w:rPr>
                <w:sz w:val="20"/>
                <w:szCs w:val="20"/>
              </w:rPr>
              <w:t>ngata</w:t>
            </w:r>
          </w:p>
        </w:tc>
        <w:tc>
          <w:tcPr>
            <w:tcW w:w="646" w:type="dxa"/>
          </w:tcPr>
          <w:p w14:paraId="00DE1D32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6412AF19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3BD44B2B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A5483F1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F14C52" w14:paraId="0587DD84" w14:textId="77777777" w:rsidTr="0089085D">
        <w:tc>
          <w:tcPr>
            <w:tcW w:w="6236" w:type="dxa"/>
          </w:tcPr>
          <w:p w14:paraId="4E8A6509" w14:textId="77777777" w:rsidR="00F14C52" w:rsidRPr="00A94429" w:rsidRDefault="00F14C52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 xml:space="preserve">Facile </w:t>
            </w:r>
            <w:proofErr w:type="spellStart"/>
            <w:r w:rsidRPr="00A94429">
              <w:rPr>
                <w:sz w:val="20"/>
                <w:szCs w:val="20"/>
              </w:rPr>
              <w:t>stancabilità</w:t>
            </w:r>
            <w:proofErr w:type="spellEnd"/>
            <w:r w:rsidRPr="00A94429">
              <w:rPr>
                <w:sz w:val="20"/>
                <w:szCs w:val="20"/>
              </w:rPr>
              <w:t xml:space="preserve"> e lentezza nei tempi di recupero</w:t>
            </w:r>
          </w:p>
        </w:tc>
        <w:tc>
          <w:tcPr>
            <w:tcW w:w="646" w:type="dxa"/>
          </w:tcPr>
          <w:p w14:paraId="2E52DE6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3C2B61A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674EE32A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86DC0BC" w14:textId="77777777" w:rsidR="00F14C52" w:rsidRDefault="00F14C52" w:rsidP="0001637E">
            <w:pPr>
              <w:rPr>
                <w:sz w:val="24"/>
                <w:szCs w:val="24"/>
              </w:rPr>
            </w:pPr>
          </w:p>
        </w:tc>
      </w:tr>
      <w:tr w:rsidR="00420461" w14:paraId="5C8DE1CC" w14:textId="77777777" w:rsidTr="0089085D">
        <w:tc>
          <w:tcPr>
            <w:tcW w:w="6236" w:type="dxa"/>
          </w:tcPr>
          <w:p w14:paraId="4849D609" w14:textId="77777777" w:rsidR="00420461" w:rsidRPr="00A94429" w:rsidRDefault="00420461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Ricorre all’aiuto dell’insegnante per ulteriori spiegazioni</w:t>
            </w:r>
          </w:p>
        </w:tc>
        <w:tc>
          <w:tcPr>
            <w:tcW w:w="646" w:type="dxa"/>
          </w:tcPr>
          <w:p w14:paraId="53A5033E" w14:textId="77777777" w:rsidR="00420461" w:rsidRDefault="00420461" w:rsidP="0001637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14:paraId="7C7A318B" w14:textId="77777777" w:rsidR="00420461" w:rsidRDefault="00420461" w:rsidP="0001637E">
            <w:pPr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14:paraId="76CBA165" w14:textId="77777777" w:rsidR="00420461" w:rsidRDefault="00420461" w:rsidP="0001637E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CFBA24A" w14:textId="77777777" w:rsidR="00420461" w:rsidRDefault="00420461" w:rsidP="0001637E">
            <w:pPr>
              <w:rPr>
                <w:sz w:val="24"/>
                <w:szCs w:val="24"/>
              </w:rPr>
            </w:pPr>
          </w:p>
        </w:tc>
      </w:tr>
      <w:tr w:rsidR="00C34507" w14:paraId="11E7D4D4" w14:textId="77777777" w:rsidTr="00013DDE">
        <w:tc>
          <w:tcPr>
            <w:tcW w:w="9854" w:type="dxa"/>
            <w:gridSpan w:val="5"/>
          </w:tcPr>
          <w:p w14:paraId="4A1C451F" w14:textId="77777777" w:rsidR="00C34507" w:rsidRPr="00A94429" w:rsidRDefault="00C34507" w:rsidP="0001637E">
            <w:p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Ha un livello di autonomia</w:t>
            </w:r>
          </w:p>
          <w:p w14:paraId="39949353" w14:textId="77777777" w:rsidR="00C34507" w:rsidRPr="00A94429" w:rsidRDefault="00C34507" w:rsidP="00AC2E0E">
            <w:pPr>
              <w:pStyle w:val="Paragrafoelenco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Insufficiente</w:t>
            </w:r>
          </w:p>
          <w:p w14:paraId="13E4A18F" w14:textId="77777777" w:rsidR="00C34507" w:rsidRPr="00A94429" w:rsidRDefault="00C34507" w:rsidP="00AC2E0E">
            <w:pPr>
              <w:pStyle w:val="Paragrafoelenco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94429">
              <w:rPr>
                <w:sz w:val="20"/>
                <w:szCs w:val="20"/>
              </w:rPr>
              <w:t>Scarso</w:t>
            </w:r>
          </w:p>
          <w:p w14:paraId="4516AC96" w14:textId="77777777" w:rsidR="00C34507" w:rsidRPr="00350C06" w:rsidRDefault="00C34507" w:rsidP="00350C06">
            <w:pPr>
              <w:pStyle w:val="Paragrafoelenco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350C06">
              <w:rPr>
                <w:sz w:val="20"/>
                <w:szCs w:val="20"/>
              </w:rPr>
              <w:t>Buono</w:t>
            </w:r>
          </w:p>
        </w:tc>
      </w:tr>
      <w:tr w:rsidR="00C34507" w14:paraId="54B3EE15" w14:textId="77777777" w:rsidTr="00013DDE">
        <w:tc>
          <w:tcPr>
            <w:tcW w:w="9854" w:type="dxa"/>
            <w:gridSpan w:val="5"/>
          </w:tcPr>
          <w:p w14:paraId="05DC96CC" w14:textId="77777777" w:rsidR="00C34507" w:rsidRDefault="00C34507" w:rsidP="00B804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Interesse:</w:t>
            </w:r>
          </w:p>
          <w:p w14:paraId="7A91B20C" w14:textId="77777777" w:rsidR="00C34507" w:rsidRDefault="00C34507" w:rsidP="00B804D9">
            <w:pPr>
              <w:pStyle w:val="Paragrafoelenco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Continuo/costante</w:t>
            </w:r>
          </w:p>
          <w:p w14:paraId="4268816D" w14:textId="77777777" w:rsidR="00C34507" w:rsidRDefault="00C34507" w:rsidP="00B804D9">
            <w:pPr>
              <w:pStyle w:val="Paragrafoelenco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Discontinuo, limitato a specifici argomenti</w:t>
            </w:r>
          </w:p>
          <w:p w14:paraId="3E3A113C" w14:textId="77777777" w:rsidR="00C34507" w:rsidRPr="00350C06" w:rsidRDefault="00C34507" w:rsidP="00350C06">
            <w:pPr>
              <w:pStyle w:val="Paragrafoelenco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350C06">
              <w:rPr>
                <w:sz w:val="20"/>
                <w:szCs w:val="20"/>
              </w:rPr>
              <w:t>Scarso, poco adeguato</w:t>
            </w:r>
          </w:p>
        </w:tc>
      </w:tr>
      <w:tr w:rsidR="00350C06" w14:paraId="64F94911" w14:textId="77777777" w:rsidTr="00013DDE">
        <w:tc>
          <w:tcPr>
            <w:tcW w:w="9854" w:type="dxa"/>
            <w:gridSpan w:val="5"/>
          </w:tcPr>
          <w:p w14:paraId="15C179D1" w14:textId="77777777" w:rsidR="00350C06" w:rsidRDefault="00350C06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Partecipazione :</w:t>
            </w:r>
          </w:p>
          <w:p w14:paraId="3A6B06C4" w14:textId="77777777" w:rsidR="00350C06" w:rsidRDefault="00350C06" w:rsidP="00B804D9">
            <w:pPr>
              <w:pStyle w:val="Paragrafoelenco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Attiva, pertinente, favorisce l’armonia della classe</w:t>
            </w:r>
          </w:p>
          <w:p w14:paraId="36EF5DC0" w14:textId="77777777" w:rsidR="00350C06" w:rsidRDefault="00350C06" w:rsidP="00B804D9">
            <w:pPr>
              <w:pStyle w:val="Paragrafoelenco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sempre attiva, da sollecitare</w:t>
            </w:r>
          </w:p>
          <w:p w14:paraId="17EC72B5" w14:textId="77777777" w:rsidR="00350C06" w:rsidRPr="00350C06" w:rsidRDefault="00350C06" w:rsidP="00350C06">
            <w:pPr>
              <w:pStyle w:val="Paragrafoelenco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50C06">
              <w:rPr>
                <w:sz w:val="20"/>
                <w:szCs w:val="20"/>
              </w:rPr>
              <w:t>Passiva, poco adeguata</w:t>
            </w:r>
          </w:p>
        </w:tc>
      </w:tr>
      <w:tr w:rsidR="00350C06" w14:paraId="294843D8" w14:textId="77777777" w:rsidTr="00013DDE">
        <w:tc>
          <w:tcPr>
            <w:tcW w:w="9854" w:type="dxa"/>
            <w:gridSpan w:val="5"/>
          </w:tcPr>
          <w:p w14:paraId="4A74FDAC" w14:textId="77777777" w:rsidR="00350C06" w:rsidRDefault="00350C06" w:rsidP="00016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Impegno personale:</w:t>
            </w:r>
          </w:p>
          <w:p w14:paraId="053489ED" w14:textId="77777777" w:rsidR="00350C06" w:rsidRDefault="00350C06" w:rsidP="0006059F">
            <w:pPr>
              <w:pStyle w:val="Paragrafoelenco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Costante/efficace</w:t>
            </w:r>
          </w:p>
          <w:p w14:paraId="4B9C05CA" w14:textId="77777777" w:rsidR="00350C06" w:rsidRDefault="00350C06" w:rsidP="0006059F">
            <w:pPr>
              <w:pStyle w:val="Paragrafoelenco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Generalmente adeguato</w:t>
            </w:r>
          </w:p>
          <w:p w14:paraId="3B96F52B" w14:textId="77777777" w:rsidR="00350C06" w:rsidRPr="00350C06" w:rsidRDefault="00350C06" w:rsidP="00350C06">
            <w:pPr>
              <w:pStyle w:val="Paragrafoelenco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350C06">
              <w:rPr>
                <w:sz w:val="20"/>
                <w:szCs w:val="20"/>
              </w:rPr>
              <w:t>Scarso, incostante, inadeguato</w:t>
            </w:r>
          </w:p>
        </w:tc>
      </w:tr>
      <w:tr w:rsidR="00350C06" w14:paraId="70742218" w14:textId="77777777" w:rsidTr="00013DDE">
        <w:tc>
          <w:tcPr>
            <w:tcW w:w="9854" w:type="dxa"/>
            <w:gridSpan w:val="5"/>
          </w:tcPr>
          <w:p w14:paraId="545F8B69" w14:textId="77777777" w:rsidR="00350C06" w:rsidRPr="00350C06" w:rsidRDefault="00350C06" w:rsidP="0089085D">
            <w:pPr>
              <w:pStyle w:val="Paragrafoelenco"/>
              <w:rPr>
                <w:sz w:val="24"/>
                <w:szCs w:val="24"/>
              </w:rPr>
            </w:pPr>
          </w:p>
        </w:tc>
      </w:tr>
    </w:tbl>
    <w:p w14:paraId="324CE296" w14:textId="77777777" w:rsidR="00A26657" w:rsidRDefault="00A26657" w:rsidP="00755696">
      <w:pPr>
        <w:rPr>
          <w:sz w:val="24"/>
          <w:szCs w:val="24"/>
        </w:rPr>
      </w:pPr>
    </w:p>
    <w:p w14:paraId="4A9D75AD" w14:textId="77777777" w:rsidR="00FD30F6" w:rsidRDefault="00FD30F6" w:rsidP="00755696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13DDE" w14:paraId="574477E5" w14:textId="77777777" w:rsidTr="00013DDE">
        <w:tc>
          <w:tcPr>
            <w:tcW w:w="9778" w:type="dxa"/>
          </w:tcPr>
          <w:p w14:paraId="15B837E1" w14:textId="77777777" w:rsidR="00013DDE" w:rsidRDefault="00013DDE" w:rsidP="00755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Altro ______________________________________________________________________________</w:t>
            </w:r>
            <w:r>
              <w:rPr>
                <w:sz w:val="24"/>
                <w:szCs w:val="24"/>
              </w:rPr>
              <w:lastRenderedPageBreak/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  <w:r w:rsidR="00FD30F6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</w:t>
            </w:r>
            <w:r w:rsidR="00881B5E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8B87F21" w14:textId="77777777" w:rsidR="00013DDE" w:rsidRPr="00A26657" w:rsidRDefault="00013DDE" w:rsidP="00755696">
      <w:pPr>
        <w:rPr>
          <w:sz w:val="24"/>
          <w:szCs w:val="24"/>
        </w:rPr>
      </w:pPr>
    </w:p>
    <w:sectPr w:rsidR="00013DDE" w:rsidRPr="00A26657" w:rsidSect="009573BB">
      <w:footerReference w:type="default" r:id="rId13"/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3F9AB" w14:textId="77777777" w:rsidR="00AA6492" w:rsidRDefault="00AA6492" w:rsidP="00B114E8">
      <w:pPr>
        <w:spacing w:after="0" w:line="240" w:lineRule="auto"/>
      </w:pPr>
      <w:r>
        <w:separator/>
      </w:r>
    </w:p>
  </w:endnote>
  <w:endnote w:type="continuationSeparator" w:id="0">
    <w:p w14:paraId="27B1A995" w14:textId="77777777" w:rsidR="00AA6492" w:rsidRDefault="00AA6492" w:rsidP="00B1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0536582"/>
      <w:docPartObj>
        <w:docPartGallery w:val="Page Numbers (Bottom of Page)"/>
        <w:docPartUnique/>
      </w:docPartObj>
    </w:sdtPr>
    <w:sdtEndPr/>
    <w:sdtContent>
      <w:p w14:paraId="1A770AF1" w14:textId="77777777" w:rsidR="00013DDE" w:rsidRDefault="00A40AB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1C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3EB7DF7" w14:textId="77777777" w:rsidR="00013DDE" w:rsidRDefault="00013D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D11BB" w14:textId="77777777" w:rsidR="00AA6492" w:rsidRDefault="00AA6492" w:rsidP="00B114E8">
      <w:pPr>
        <w:spacing w:after="0" w:line="240" w:lineRule="auto"/>
      </w:pPr>
      <w:r>
        <w:separator/>
      </w:r>
    </w:p>
  </w:footnote>
  <w:footnote w:type="continuationSeparator" w:id="0">
    <w:p w14:paraId="41ABCA4A" w14:textId="77777777" w:rsidR="00AA6492" w:rsidRDefault="00AA6492" w:rsidP="00B11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2AB8"/>
    <w:multiLevelType w:val="hybridMultilevel"/>
    <w:tmpl w:val="3D88F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7436D"/>
    <w:multiLevelType w:val="hybridMultilevel"/>
    <w:tmpl w:val="D32E2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7971"/>
    <w:multiLevelType w:val="hybridMultilevel"/>
    <w:tmpl w:val="551EC5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B05E8"/>
    <w:multiLevelType w:val="hybridMultilevel"/>
    <w:tmpl w:val="AD587D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20DB4"/>
    <w:multiLevelType w:val="hybridMultilevel"/>
    <w:tmpl w:val="C35ADDD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4D3B31"/>
    <w:multiLevelType w:val="hybridMultilevel"/>
    <w:tmpl w:val="0BFE59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D45DC"/>
    <w:multiLevelType w:val="hybridMultilevel"/>
    <w:tmpl w:val="A6BCE5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46472"/>
    <w:multiLevelType w:val="hybridMultilevel"/>
    <w:tmpl w:val="DF78C1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5488F"/>
    <w:multiLevelType w:val="hybridMultilevel"/>
    <w:tmpl w:val="BA607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C26A6"/>
    <w:multiLevelType w:val="hybridMultilevel"/>
    <w:tmpl w:val="56346A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A14F2"/>
    <w:multiLevelType w:val="hybridMultilevel"/>
    <w:tmpl w:val="4FDE7C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2711E"/>
    <w:multiLevelType w:val="hybridMultilevel"/>
    <w:tmpl w:val="D5745B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C4C55"/>
    <w:multiLevelType w:val="hybridMultilevel"/>
    <w:tmpl w:val="AF6EB6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742D4"/>
    <w:multiLevelType w:val="hybridMultilevel"/>
    <w:tmpl w:val="FAAE8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45ABC"/>
    <w:multiLevelType w:val="hybridMultilevel"/>
    <w:tmpl w:val="5C2ED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258F5"/>
    <w:multiLevelType w:val="hybridMultilevel"/>
    <w:tmpl w:val="2B1C3B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A410A2"/>
    <w:multiLevelType w:val="hybridMultilevel"/>
    <w:tmpl w:val="B82AD3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835FE"/>
    <w:multiLevelType w:val="hybridMultilevel"/>
    <w:tmpl w:val="03D8D2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90BF2"/>
    <w:multiLevelType w:val="hybridMultilevel"/>
    <w:tmpl w:val="000881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E505B"/>
    <w:multiLevelType w:val="hybridMultilevel"/>
    <w:tmpl w:val="0122B8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C5967"/>
    <w:multiLevelType w:val="hybridMultilevel"/>
    <w:tmpl w:val="10D663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A7A8B"/>
    <w:multiLevelType w:val="hybridMultilevel"/>
    <w:tmpl w:val="834691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160815">
    <w:abstractNumId w:val="0"/>
  </w:num>
  <w:num w:numId="2" w16cid:durableId="985167620">
    <w:abstractNumId w:val="2"/>
  </w:num>
  <w:num w:numId="3" w16cid:durableId="716204862">
    <w:abstractNumId w:val="5"/>
  </w:num>
  <w:num w:numId="4" w16cid:durableId="1759980840">
    <w:abstractNumId w:val="20"/>
  </w:num>
  <w:num w:numId="5" w16cid:durableId="1615401328">
    <w:abstractNumId w:val="11"/>
  </w:num>
  <w:num w:numId="6" w16cid:durableId="1671787500">
    <w:abstractNumId w:val="16"/>
  </w:num>
  <w:num w:numId="7" w16cid:durableId="1829857009">
    <w:abstractNumId w:val="14"/>
  </w:num>
  <w:num w:numId="8" w16cid:durableId="898440273">
    <w:abstractNumId w:val="18"/>
  </w:num>
  <w:num w:numId="9" w16cid:durableId="488597159">
    <w:abstractNumId w:val="19"/>
  </w:num>
  <w:num w:numId="10" w16cid:durableId="1318610001">
    <w:abstractNumId w:val="9"/>
  </w:num>
  <w:num w:numId="11" w16cid:durableId="560748035">
    <w:abstractNumId w:val="8"/>
  </w:num>
  <w:num w:numId="12" w16cid:durableId="329022856">
    <w:abstractNumId w:val="3"/>
  </w:num>
  <w:num w:numId="13" w16cid:durableId="1741437603">
    <w:abstractNumId w:val="1"/>
  </w:num>
  <w:num w:numId="14" w16cid:durableId="202521050">
    <w:abstractNumId w:val="17"/>
  </w:num>
  <w:num w:numId="15" w16cid:durableId="1712850162">
    <w:abstractNumId w:val="6"/>
  </w:num>
  <w:num w:numId="16" w16cid:durableId="1835795897">
    <w:abstractNumId w:val="15"/>
  </w:num>
  <w:num w:numId="17" w16cid:durableId="742608527">
    <w:abstractNumId w:val="13"/>
  </w:num>
  <w:num w:numId="18" w16cid:durableId="2517156">
    <w:abstractNumId w:val="4"/>
  </w:num>
  <w:num w:numId="19" w16cid:durableId="1906140880">
    <w:abstractNumId w:val="21"/>
  </w:num>
  <w:num w:numId="20" w16cid:durableId="752970015">
    <w:abstractNumId w:val="10"/>
  </w:num>
  <w:num w:numId="21" w16cid:durableId="947586102">
    <w:abstractNumId w:val="12"/>
  </w:num>
  <w:num w:numId="22" w16cid:durableId="1272591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57"/>
    <w:rsid w:val="0000027B"/>
    <w:rsid w:val="0000790E"/>
    <w:rsid w:val="00013DDE"/>
    <w:rsid w:val="0001637E"/>
    <w:rsid w:val="0006059F"/>
    <w:rsid w:val="00075036"/>
    <w:rsid w:val="000813FE"/>
    <w:rsid w:val="000844AB"/>
    <w:rsid w:val="000A7D40"/>
    <w:rsid w:val="000B1111"/>
    <w:rsid w:val="000E1327"/>
    <w:rsid w:val="00115A65"/>
    <w:rsid w:val="00186505"/>
    <w:rsid w:val="001A21C3"/>
    <w:rsid w:val="00202BA9"/>
    <w:rsid w:val="002C4735"/>
    <w:rsid w:val="00350C06"/>
    <w:rsid w:val="00370891"/>
    <w:rsid w:val="003E10D0"/>
    <w:rsid w:val="0041251E"/>
    <w:rsid w:val="00420461"/>
    <w:rsid w:val="0043239E"/>
    <w:rsid w:val="00496F3B"/>
    <w:rsid w:val="0050243B"/>
    <w:rsid w:val="005B57D3"/>
    <w:rsid w:val="006F04B9"/>
    <w:rsid w:val="00722540"/>
    <w:rsid w:val="00731676"/>
    <w:rsid w:val="00744E4F"/>
    <w:rsid w:val="00755551"/>
    <w:rsid w:val="00755696"/>
    <w:rsid w:val="00780114"/>
    <w:rsid w:val="007A65B5"/>
    <w:rsid w:val="007C4D36"/>
    <w:rsid w:val="00832FAD"/>
    <w:rsid w:val="00881B5E"/>
    <w:rsid w:val="0089085D"/>
    <w:rsid w:val="008F5092"/>
    <w:rsid w:val="00913A8E"/>
    <w:rsid w:val="00924653"/>
    <w:rsid w:val="00926E39"/>
    <w:rsid w:val="009360BF"/>
    <w:rsid w:val="009573BB"/>
    <w:rsid w:val="009C38A0"/>
    <w:rsid w:val="009D39A2"/>
    <w:rsid w:val="00A26657"/>
    <w:rsid w:val="00A40AB5"/>
    <w:rsid w:val="00A927D6"/>
    <w:rsid w:val="00A94429"/>
    <w:rsid w:val="00AA6492"/>
    <w:rsid w:val="00AC2E0E"/>
    <w:rsid w:val="00AD4209"/>
    <w:rsid w:val="00B114E8"/>
    <w:rsid w:val="00B63096"/>
    <w:rsid w:val="00B751F0"/>
    <w:rsid w:val="00B804D9"/>
    <w:rsid w:val="00B9045A"/>
    <w:rsid w:val="00B94C06"/>
    <w:rsid w:val="00BB049E"/>
    <w:rsid w:val="00BC5F6B"/>
    <w:rsid w:val="00BF0986"/>
    <w:rsid w:val="00C34507"/>
    <w:rsid w:val="00C951B3"/>
    <w:rsid w:val="00CE433F"/>
    <w:rsid w:val="00D6327E"/>
    <w:rsid w:val="00E406B5"/>
    <w:rsid w:val="00E4604E"/>
    <w:rsid w:val="00EC3220"/>
    <w:rsid w:val="00EE2026"/>
    <w:rsid w:val="00F14C52"/>
    <w:rsid w:val="00F4038C"/>
    <w:rsid w:val="00F72F39"/>
    <w:rsid w:val="00F80CF5"/>
    <w:rsid w:val="00FB1646"/>
    <w:rsid w:val="00FD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2EFDC70"/>
  <w15:docId w15:val="{3F24CDDB-78D8-4B3E-9B13-D15E9FC6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132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F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0790E"/>
    <w:pPr>
      <w:ind w:left="720"/>
      <w:contextualSpacing/>
    </w:pPr>
  </w:style>
  <w:style w:type="paragraph" w:customStyle="1" w:styleId="Default">
    <w:name w:val="Default"/>
    <w:uiPriority w:val="99"/>
    <w:rsid w:val="00B94C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114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4E8"/>
  </w:style>
  <w:style w:type="paragraph" w:styleId="Pidipagina">
    <w:name w:val="footer"/>
    <w:basedOn w:val="Normale"/>
    <w:link w:val="PidipaginaCarattere"/>
    <w:uiPriority w:val="99"/>
    <w:unhideWhenUsed/>
    <w:rsid w:val="00B114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4E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43B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9D39A2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4"/>
      <w:szCs w:val="24"/>
      <w:lang w:eastAsia="zh-CN"/>
    </w:rPr>
  </w:style>
  <w:style w:type="character" w:styleId="Collegamentoipertestuale">
    <w:name w:val="Hyperlink"/>
    <w:uiPriority w:val="99"/>
    <w:unhideWhenUsed/>
    <w:rsid w:val="009D39A2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7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belvedere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sic8as00c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Hpserver\e\Documents%20and%20Settings\Client\Desktop\csic8as00c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849C0-AB00-4F60-AF1D-13D954B82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3</cp:revision>
  <cp:lastPrinted>2016-10-07T05:58:00Z</cp:lastPrinted>
  <dcterms:created xsi:type="dcterms:W3CDTF">2019-10-07T17:14:00Z</dcterms:created>
  <dcterms:modified xsi:type="dcterms:W3CDTF">2024-09-20T09:57:00Z</dcterms:modified>
</cp:coreProperties>
</file>